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4B33" w14:textId="61673DA6" w:rsidR="00EB48B4" w:rsidRPr="00A065C3" w:rsidRDefault="00112267" w:rsidP="00AB2E61">
      <w:pPr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3263307"/>
      <w:r>
        <w:rPr>
          <w:rFonts w:ascii="Times New Roman" w:hAnsi="Times New Roman" w:cs="Times New Roman"/>
          <w:b/>
          <w:bCs/>
          <w:sz w:val="28"/>
          <w:szCs w:val="28"/>
        </w:rPr>
        <w:t xml:space="preserve">Sample </w:t>
      </w:r>
      <w:r w:rsidR="00AA1686" w:rsidRPr="00A065C3">
        <w:rPr>
          <w:rFonts w:ascii="Times New Roman" w:hAnsi="Times New Roman" w:cs="Times New Roman"/>
          <w:b/>
          <w:bCs/>
          <w:sz w:val="28"/>
          <w:szCs w:val="28"/>
        </w:rPr>
        <w:t>Educational Technology Research Over the Decades</w:t>
      </w:r>
    </w:p>
    <w:p w14:paraId="28028F7B" w14:textId="40E17F00" w:rsidR="00CD3188" w:rsidRPr="00A065C3" w:rsidRDefault="006B1712" w:rsidP="00AB2E61">
      <w:pPr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5C3">
        <w:rPr>
          <w:rFonts w:ascii="Times New Roman" w:hAnsi="Times New Roman" w:cs="Times New Roman"/>
          <w:b/>
          <w:bCs/>
          <w:sz w:val="28"/>
          <w:szCs w:val="28"/>
        </w:rPr>
        <w:t>Curtis J. Bonk (1986-2024)</w:t>
      </w:r>
    </w:p>
    <w:bookmarkEnd w:id="0"/>
    <w:p w14:paraId="5E482A54" w14:textId="77777777" w:rsidR="00AA1686" w:rsidRPr="00A065C3" w:rsidRDefault="00AA1686" w:rsidP="00AB2E61">
      <w:pPr>
        <w:tabs>
          <w:tab w:val="left" w:pos="-1008"/>
          <w:tab w:val="left" w:pos="-288"/>
          <w:tab w:val="left" w:pos="720"/>
          <w:tab w:val="left" w:pos="1296"/>
          <w:tab w:val="left" w:pos="1584"/>
          <w:tab w:val="left" w:pos="2112"/>
          <w:tab w:val="left" w:pos="2592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CB73A" w14:textId="476D6561" w:rsidR="00AA1686" w:rsidRPr="00A065C3" w:rsidRDefault="00AA1686" w:rsidP="006E0EE6">
      <w:pPr>
        <w:tabs>
          <w:tab w:val="left" w:pos="-1008"/>
          <w:tab w:val="left" w:pos="-288"/>
          <w:tab w:val="left" w:pos="720"/>
          <w:tab w:val="left" w:pos="1900"/>
          <w:tab w:val="left" w:pos="2217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Sample of Research </w:t>
      </w:r>
      <w:r w:rsidR="00174C59"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and Development 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Activity</w:t>
      </w:r>
      <w:r w:rsidR="006B1712"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(2015-2024)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14:paraId="0146BFFF" w14:textId="58397153" w:rsidR="00AB75D3" w:rsidRPr="00A065C3" w:rsidRDefault="00AB75D3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bCs/>
          <w:sz w:val="24"/>
          <w:szCs w:val="24"/>
        </w:rPr>
        <w:t xml:space="preserve">YouTubers Teaching </w:t>
      </w:r>
      <w:r w:rsidR="00630480" w:rsidRPr="00A065C3">
        <w:rPr>
          <w:rFonts w:ascii="Times New Roman" w:hAnsi="Times New Roman" w:cs="Times New Roman"/>
          <w:b/>
          <w:bCs/>
          <w:sz w:val="24"/>
          <w:szCs w:val="24"/>
        </w:rPr>
        <w:t>Languages Online</w:t>
      </w:r>
      <w:r w:rsidR="00112267">
        <w:rPr>
          <w:rFonts w:ascii="Times New Roman" w:hAnsi="Times New Roman" w:cs="Times New Roman"/>
          <w:b/>
          <w:bCs/>
          <w:sz w:val="24"/>
          <w:szCs w:val="24"/>
        </w:rPr>
        <w:t>, including Using Generative AI</w:t>
      </w:r>
      <w:r w:rsidR="00630480" w:rsidRPr="00A065C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30480" w:rsidRPr="00A065C3">
        <w:rPr>
          <w:rFonts w:ascii="Times New Roman" w:hAnsi="Times New Roman" w:cs="Times New Roman"/>
          <w:sz w:val="24"/>
          <w:szCs w:val="24"/>
        </w:rPr>
        <w:t xml:space="preserve"> Interviewed YouTubers about their self-directed language learning practices as well as their instructional practices with generative AI such as ChatGPT.</w:t>
      </w:r>
      <w:r w:rsidR="00C50C42" w:rsidRPr="00A065C3">
        <w:rPr>
          <w:rFonts w:ascii="Times New Roman" w:hAnsi="Times New Roman" w:cs="Times New Roman"/>
          <w:sz w:val="24"/>
          <w:szCs w:val="24"/>
        </w:rPr>
        <w:t xml:space="preserve"> Also conducted content analysis.</w:t>
      </w:r>
      <w:r w:rsidR="00630480" w:rsidRPr="00A065C3">
        <w:rPr>
          <w:rFonts w:ascii="Times New Roman" w:hAnsi="Times New Roman" w:cs="Times New Roman"/>
          <w:sz w:val="24"/>
          <w:szCs w:val="24"/>
        </w:rPr>
        <w:t xml:space="preserve"> This was a 4-part study.</w:t>
      </w:r>
      <w:r w:rsidR="00112267">
        <w:rPr>
          <w:rFonts w:ascii="Times New Roman" w:hAnsi="Times New Roman" w:cs="Times New Roman"/>
          <w:sz w:val="24"/>
          <w:szCs w:val="24"/>
        </w:rPr>
        <w:t xml:space="preserve"> All is published.</w:t>
      </w:r>
    </w:p>
    <w:p w14:paraId="5E5DF653" w14:textId="4C2E6705" w:rsidR="00AA1686" w:rsidRPr="00A065C3" w:rsidRDefault="00AA1686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Self-Directed Language Learning Online with </w:t>
      </w:r>
      <w:r w:rsidR="00630480" w:rsidRPr="00A065C3">
        <w:rPr>
          <w:rFonts w:ascii="Times New Roman" w:hAnsi="Times New Roman" w:cs="Times New Roman"/>
          <w:b/>
          <w:sz w:val="24"/>
          <w:szCs w:val="24"/>
        </w:rPr>
        <w:t>Duolingo</w:t>
      </w:r>
      <w:r w:rsidRPr="00A065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65C3">
        <w:rPr>
          <w:rFonts w:ascii="Times New Roman" w:hAnsi="Times New Roman" w:cs="Times New Roman"/>
          <w:bCs/>
          <w:sz w:val="24"/>
          <w:szCs w:val="24"/>
        </w:rPr>
        <w:t xml:space="preserve">Exploring self-directed learning practices </w:t>
      </w:r>
      <w:r w:rsidR="00AB75D3" w:rsidRPr="00A065C3">
        <w:rPr>
          <w:rFonts w:ascii="Times New Roman" w:hAnsi="Times New Roman" w:cs="Times New Roman"/>
          <w:bCs/>
          <w:sz w:val="24"/>
          <w:szCs w:val="24"/>
        </w:rPr>
        <w:t xml:space="preserve">and motivations </w:t>
      </w:r>
      <w:r w:rsidRPr="00A065C3">
        <w:rPr>
          <w:rFonts w:ascii="Times New Roman" w:hAnsi="Times New Roman" w:cs="Times New Roman"/>
          <w:bCs/>
          <w:sz w:val="24"/>
          <w:szCs w:val="24"/>
        </w:rPr>
        <w:t>of adults learning languages online via Duolingo.</w:t>
      </w:r>
      <w:r w:rsidRPr="00A06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FC16CB" w14:textId="4795D7D0" w:rsidR="00FC7AA3" w:rsidRPr="00A065C3" w:rsidRDefault="00FC7AA3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Ethics and Generative AI.</w:t>
      </w:r>
      <w:r w:rsidRPr="00A065C3">
        <w:rPr>
          <w:rFonts w:ascii="Times New Roman" w:hAnsi="Times New Roman" w:cs="Times New Roman"/>
          <w:sz w:val="24"/>
          <w:szCs w:val="24"/>
        </w:rPr>
        <w:t xml:space="preserve"> Interviewing students about ethical issues that they encounter with generative AI tools like ChatGPT.</w:t>
      </w:r>
    </w:p>
    <w:p w14:paraId="4FA734A8" w14:textId="56823CEC" w:rsidR="00BB6425" w:rsidRPr="00A065C3" w:rsidRDefault="00BB6425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b/>
          <w:sz w:val="24"/>
          <w:szCs w:val="24"/>
        </w:rPr>
      </w:pPr>
      <w:r w:rsidRPr="00A065C3">
        <w:rPr>
          <w:rFonts w:ascii="Times New Roman" w:eastAsia="Times New Roman" w:hAnsi="Times New Roman" w:cs="Times New Roman"/>
          <w:b/>
          <w:sz w:val="24"/>
          <w:szCs w:val="24"/>
        </w:rPr>
        <w:t>Supports, challenges, and impacts of local learning communities of adolescent MOOC learners</w:t>
      </w:r>
      <w:r w:rsidRPr="00A065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065C3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Interviewing teenage youth in Nepal who primarily learned via MOOCs during the pandemic. </w:t>
      </w:r>
    </w:p>
    <w:p w14:paraId="201EDA4B" w14:textId="46FE2185" w:rsidR="00AB75D3" w:rsidRPr="00A065C3" w:rsidRDefault="00BB6425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PD</w:t>
      </w:r>
      <w:r w:rsidR="00AB75D3" w:rsidRPr="00A065C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A065C3">
        <w:rPr>
          <w:rFonts w:ascii="Times New Roman" w:hAnsi="Times New Roman" w:cs="Times New Roman"/>
          <w:b/>
          <w:sz w:val="24"/>
          <w:szCs w:val="24"/>
        </w:rPr>
        <w:t>SDL</w:t>
      </w:r>
      <w:r w:rsidR="00AB75D3" w:rsidRPr="00A065C3">
        <w:rPr>
          <w:rFonts w:ascii="Times New Roman" w:hAnsi="Times New Roman" w:cs="Times New Roman"/>
          <w:b/>
          <w:sz w:val="24"/>
          <w:szCs w:val="24"/>
        </w:rPr>
        <w:t xml:space="preserve"> Among Tango Instructors during COVID</w:t>
      </w:r>
      <w:r w:rsidR="00AB75D3" w:rsidRPr="00A065C3">
        <w:rPr>
          <w:rFonts w:ascii="Times New Roman" w:hAnsi="Times New Roman" w:cs="Times New Roman"/>
          <w:sz w:val="24"/>
          <w:szCs w:val="24"/>
        </w:rPr>
        <w:t>: Interviewed tango instructors on their PD practices during COVID-19.</w:t>
      </w:r>
    </w:p>
    <w:p w14:paraId="5DFEC172" w14:textId="24032D4A" w:rsidR="00630480" w:rsidRPr="00A065C3" w:rsidRDefault="00630480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South American MOOC instructors: </w:t>
      </w:r>
      <w:r w:rsidRPr="00A065C3">
        <w:rPr>
          <w:rFonts w:ascii="Times New Roman" w:hAnsi="Times New Roman" w:cs="Times New Roman"/>
          <w:bCs/>
          <w:sz w:val="24"/>
          <w:szCs w:val="24"/>
        </w:rPr>
        <w:t>Interviewed South American MOOC instructors about their instructional design consideration; especially, in terms of designing their MOOCs to foster SDL.</w:t>
      </w:r>
    </w:p>
    <w:p w14:paraId="55BFA837" w14:textId="77777777" w:rsidR="00AA1686" w:rsidRPr="00A065C3" w:rsidRDefault="00AA1686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Massive Open Online Courses (MOOCs) Instructor Considerations and Challenges, Personalization and Cultural Sensitivity:</w:t>
      </w:r>
      <w:r w:rsidRPr="00A065C3">
        <w:rPr>
          <w:rFonts w:ascii="Times New Roman" w:hAnsi="Times New Roman" w:cs="Times New Roman"/>
          <w:sz w:val="24"/>
          <w:szCs w:val="24"/>
        </w:rPr>
        <w:t xml:space="preserve"> Researching MOOC instructor personalization and cultural sensitivity in a MOOC; </w:t>
      </w:r>
      <w:proofErr w:type="gramStart"/>
      <w:r w:rsidRPr="00A065C3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A065C3">
        <w:rPr>
          <w:rFonts w:ascii="Times New Roman" w:hAnsi="Times New Roman" w:cs="Times New Roman"/>
          <w:sz w:val="24"/>
          <w:szCs w:val="24"/>
        </w:rPr>
        <w:t xml:space="preserve"> MOOC instructor PD, instructional design considerations and practices, motivation, challenges,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>, MOOC instructor career development, engagement, self-directed learning, etc.</w:t>
      </w:r>
    </w:p>
    <w:p w14:paraId="34A52C8F" w14:textId="77777777" w:rsidR="00AA1686" w:rsidRPr="00A065C3" w:rsidRDefault="00AA1686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Self-Directed Online Learning and Open Education:</w:t>
      </w:r>
      <w:r w:rsidRPr="00A065C3">
        <w:rPr>
          <w:rFonts w:ascii="Times New Roman" w:hAnsi="Times New Roman" w:cs="Times New Roman"/>
          <w:sz w:val="24"/>
          <w:szCs w:val="24"/>
        </w:rPr>
        <w:t xml:space="preserve"> In a mixed methods design, we are looking at the motivations, successes, challenges and obstacles, and life changes from access to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OpenCourseWare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 (OCW), open educational resources (OER), and massive open online courses (MOOCs). Also conducting SDL studies of online language learning with Duolingo and a study of teenagers on Nepal accessing MOOCs to learn English and much more.</w:t>
      </w:r>
    </w:p>
    <w:p w14:paraId="3FAB36FA" w14:textId="3EC685EF" w:rsidR="00AA1686" w:rsidRPr="00A065C3" w:rsidRDefault="00AA1686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Open Educational Resources (OER):</w:t>
      </w:r>
      <w:r w:rsidRPr="00A065C3">
        <w:rPr>
          <w:rFonts w:ascii="Times New Roman" w:hAnsi="Times New Roman" w:cs="Times New Roman"/>
          <w:sz w:val="24"/>
          <w:szCs w:val="24"/>
        </w:rPr>
        <w:t xml:space="preserve"> Researched OER use in China </w:t>
      </w:r>
      <w:r w:rsidR="00112267">
        <w:rPr>
          <w:rFonts w:ascii="Times New Roman" w:hAnsi="Times New Roman" w:cs="Times New Roman"/>
          <w:sz w:val="24"/>
          <w:szCs w:val="24"/>
        </w:rPr>
        <w:t xml:space="preserve">and Turkey </w:t>
      </w:r>
      <w:r w:rsidRPr="00A065C3">
        <w:rPr>
          <w:rFonts w:ascii="Times New Roman" w:hAnsi="Times New Roman" w:cs="Times New Roman"/>
          <w:sz w:val="24"/>
          <w:szCs w:val="24"/>
        </w:rPr>
        <w:t>and people around the world pushing the open education movement.</w:t>
      </w:r>
    </w:p>
    <w:p w14:paraId="2668E42C" w14:textId="77777777" w:rsidR="00AA1686" w:rsidRPr="00A065C3" w:rsidRDefault="00AA1686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Social Networking Analyses of Twitter Interactions in Field of Educational Technology:</w:t>
      </w:r>
      <w:r w:rsidRPr="00A065C3">
        <w:rPr>
          <w:rFonts w:ascii="Times New Roman" w:hAnsi="Times New Roman" w:cs="Times New Roman"/>
          <w:sz w:val="24"/>
          <w:szCs w:val="24"/>
        </w:rPr>
        <w:t xml:space="preserve"> Attempting to understanding interrelationships in the job market among five disciplines, educational technology, educational design, instructional design, learning design, and instructional systems by analyzing Twitter postings.</w:t>
      </w:r>
    </w:p>
    <w:p w14:paraId="21062D2D" w14:textId="77777777" w:rsidR="00AA1686" w:rsidRPr="00A065C3" w:rsidRDefault="00AA1686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Flipped Learning Approaches:</w:t>
      </w:r>
      <w:r w:rsidRPr="00A065C3">
        <w:rPr>
          <w:rFonts w:ascii="Times New Roman" w:hAnsi="Times New Roman" w:cs="Times New Roman"/>
          <w:sz w:val="24"/>
          <w:szCs w:val="24"/>
        </w:rPr>
        <w:t xml:space="preserve"> Explored how MOOC content could be used to flip the classroom in China </w:t>
      </w:r>
      <w:proofErr w:type="gramStart"/>
      <w:r w:rsidRPr="00A065C3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A065C3">
        <w:rPr>
          <w:rFonts w:ascii="Times New Roman" w:hAnsi="Times New Roman" w:cs="Times New Roman"/>
          <w:sz w:val="24"/>
          <w:szCs w:val="24"/>
        </w:rPr>
        <w:t xml:space="preserve"> looking at the flipped classroom model in Korea and Singapore, including student </w:t>
      </w:r>
      <w:r w:rsidRPr="00A065C3">
        <w:rPr>
          <w:rFonts w:ascii="Times New Roman" w:eastAsia="Malgun Gothic" w:hAnsi="Times New Roman" w:cs="Times New Roman"/>
          <w:sz w:val="24"/>
          <w:szCs w:val="24"/>
          <w:lang w:eastAsia="ko-KR"/>
        </w:rPr>
        <w:t>engagement, self-efficacy, and social presence in large university classes.</w:t>
      </w:r>
    </w:p>
    <w:p w14:paraId="04FFCBE0" w14:textId="77777777" w:rsidR="00AA1686" w:rsidRPr="00A065C3" w:rsidRDefault="00AA1686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MOOC Gamification: </w:t>
      </w:r>
      <w:r w:rsidRPr="00A065C3">
        <w:rPr>
          <w:rFonts w:ascii="Times New Roman" w:hAnsi="Times New Roman" w:cs="Times New Roman"/>
          <w:sz w:val="24"/>
          <w:szCs w:val="24"/>
        </w:rPr>
        <w:t xml:space="preserve">This study explores instructors’ perceptions, interest, self-efficacy, perceived barriers, and support needs regarding the use of gamification in </w:t>
      </w:r>
      <w:proofErr w:type="gramStart"/>
      <w:r w:rsidRPr="00A065C3">
        <w:rPr>
          <w:rFonts w:ascii="Times New Roman" w:hAnsi="Times New Roman" w:cs="Times New Roman"/>
          <w:sz w:val="24"/>
          <w:szCs w:val="24"/>
        </w:rPr>
        <w:t>MOOCs</w:t>
      </w:r>
      <w:proofErr w:type="gramEnd"/>
    </w:p>
    <w:p w14:paraId="643D1083" w14:textId="77777777" w:rsidR="00AA1686" w:rsidRPr="00A065C3" w:rsidRDefault="00AA1686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Synchronous and Asynchronous Online Learning and Computer-Mediated Discourse Analysis (CMDA): </w:t>
      </w:r>
      <w:r w:rsidRPr="00A065C3">
        <w:rPr>
          <w:rFonts w:ascii="Times New Roman" w:hAnsi="Times New Roman" w:cs="Times New Roman"/>
          <w:sz w:val="24"/>
          <w:szCs w:val="24"/>
        </w:rPr>
        <w:t>Various studies over the past 20 years on the depth of discussion, the types of online moderation and interaction, and comparing difference CMDA techniques.</w:t>
      </w:r>
    </w:p>
    <w:p w14:paraId="15AF5E04" w14:textId="77777777" w:rsidR="00AA1686" w:rsidRPr="00A065C3" w:rsidRDefault="00AA1686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Informal/Nontraditional Learning: </w:t>
      </w:r>
      <w:r w:rsidRPr="00A065C3">
        <w:rPr>
          <w:rFonts w:ascii="Times New Roman" w:hAnsi="Times New Roman" w:cs="Times New Roman"/>
          <w:sz w:val="24"/>
          <w:szCs w:val="24"/>
        </w:rPr>
        <w:t>Exploring how people learn or teach from informal learning tools and resources. What are their motivational goals, challenges, etc. Is it possible to document life change?</w:t>
      </w:r>
    </w:p>
    <w:p w14:paraId="108F33FA" w14:textId="77777777" w:rsidR="006B1712" w:rsidRPr="00A065C3" w:rsidRDefault="00AA1686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Systematic Review of the Research on Self-directed Learning in MOOCs:</w:t>
      </w:r>
      <w:r w:rsidRPr="00A065C3">
        <w:rPr>
          <w:rFonts w:ascii="Times New Roman" w:hAnsi="Times New Roman" w:cs="Times New Roman"/>
          <w:sz w:val="24"/>
          <w:szCs w:val="24"/>
        </w:rPr>
        <w:t xml:space="preserve"> Reviewing the research on SDL in MOOC</w:t>
      </w:r>
      <w:r w:rsidR="009D78CE" w:rsidRPr="00A065C3">
        <w:rPr>
          <w:rFonts w:ascii="Times New Roman" w:hAnsi="Times New Roman" w:cs="Times New Roman"/>
          <w:sz w:val="24"/>
          <w:szCs w:val="24"/>
        </w:rPr>
        <w:t>s</w:t>
      </w:r>
      <w:r w:rsidRPr="00A065C3">
        <w:rPr>
          <w:rFonts w:ascii="Times New Roman" w:hAnsi="Times New Roman" w:cs="Times New Roman"/>
          <w:sz w:val="24"/>
          <w:szCs w:val="24"/>
        </w:rPr>
        <w:t>.</w:t>
      </w:r>
    </w:p>
    <w:p w14:paraId="33B4ED04" w14:textId="77777777" w:rsidR="006B1712" w:rsidRPr="00A065C3" w:rsidRDefault="006B1712" w:rsidP="006E0EE6">
      <w:p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-134" w:right="-432"/>
        <w:rPr>
          <w:rFonts w:ascii="Times New Roman" w:hAnsi="Times New Roman" w:cs="Times New Roman"/>
          <w:sz w:val="24"/>
          <w:szCs w:val="24"/>
        </w:rPr>
      </w:pPr>
    </w:p>
    <w:p w14:paraId="35D319BE" w14:textId="781E8F53" w:rsidR="006B1712" w:rsidRPr="00A065C3" w:rsidRDefault="006B1712" w:rsidP="006E0EE6">
      <w:pPr>
        <w:tabs>
          <w:tab w:val="left" w:pos="-1008"/>
          <w:tab w:val="left" w:pos="-288"/>
          <w:tab w:val="left" w:pos="720"/>
          <w:tab w:val="left" w:pos="1900"/>
          <w:tab w:val="left" w:pos="2217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Sample of Research </w:t>
      </w:r>
      <w:r w:rsidR="00174C59"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and Development 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Activity (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2005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-20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14)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14:paraId="787FFD6B" w14:textId="60C9AB13" w:rsidR="009D78CE" w:rsidRPr="00A065C3" w:rsidRDefault="009D78CE" w:rsidP="006E0EE6">
      <w:pPr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Extreme Learning/Nontraditional Learning: </w:t>
      </w:r>
      <w:r w:rsidRPr="00A065C3">
        <w:rPr>
          <w:rFonts w:ascii="Times New Roman" w:hAnsi="Times New Roman" w:cs="Times New Roman"/>
          <w:sz w:val="24"/>
          <w:szCs w:val="24"/>
        </w:rPr>
        <w:t xml:space="preserve">Exploring how people learn or teach with technology in unusual </w:t>
      </w:r>
      <w:proofErr w:type="gramStart"/>
      <w:r w:rsidRPr="00A065C3">
        <w:rPr>
          <w:rFonts w:ascii="Times New Roman" w:hAnsi="Times New Roman" w:cs="Times New Roman"/>
          <w:sz w:val="24"/>
          <w:szCs w:val="24"/>
        </w:rPr>
        <w:t>ways;</w:t>
      </w:r>
      <w:proofErr w:type="gramEnd"/>
      <w:r w:rsidRPr="00A065C3">
        <w:rPr>
          <w:rFonts w:ascii="Times New Roman" w:hAnsi="Times New Roman" w:cs="Times New Roman"/>
          <w:sz w:val="24"/>
          <w:szCs w:val="24"/>
        </w:rPr>
        <w:t xml:space="preserve"> such as from planes, trains, boats, war zones, space stations, religious missions, nursing homes, museums, zoos, etc. I currently call this “extreme learning” though some refer to it as informal learning or nontraditional learning. As part of this, I am attempting to record “empowerment moments” wherein </w:t>
      </w:r>
      <w:proofErr w:type="gramStart"/>
      <w:r w:rsidRPr="00A065C3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A065C3">
        <w:rPr>
          <w:rFonts w:ascii="Times New Roman" w:hAnsi="Times New Roman" w:cs="Times New Roman"/>
          <w:sz w:val="24"/>
          <w:szCs w:val="24"/>
        </w:rPr>
        <w:t xml:space="preserve"> lives were changed due to their use of technology. In effect, it is time to collect human interest stories that </w:t>
      </w:r>
      <w:proofErr w:type="gramStart"/>
      <w:r w:rsidRPr="00A065C3">
        <w:rPr>
          <w:rFonts w:ascii="Times New Roman" w:hAnsi="Times New Roman" w:cs="Times New Roman"/>
          <w:sz w:val="24"/>
          <w:szCs w:val="24"/>
        </w:rPr>
        <w:t>proves</w:t>
      </w:r>
      <w:proofErr w:type="gramEnd"/>
      <w:r w:rsidRPr="00A065C3">
        <w:rPr>
          <w:rFonts w:ascii="Times New Roman" w:hAnsi="Times New Roman" w:cs="Times New Roman"/>
          <w:sz w:val="24"/>
          <w:szCs w:val="24"/>
        </w:rPr>
        <w:t xml:space="preserve"> it and is an inspiration for others.</w:t>
      </w:r>
    </w:p>
    <w:p w14:paraId="6129FD16" w14:textId="77777777" w:rsidR="009D78CE" w:rsidRPr="00A065C3" w:rsidRDefault="009D78CE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Social Network Analysis (SNA) and </w:t>
      </w:r>
      <w:proofErr w:type="gramStart"/>
      <w:r w:rsidRPr="00A065C3">
        <w:rPr>
          <w:rFonts w:ascii="Times New Roman" w:hAnsi="Times New Roman" w:cs="Times New Roman"/>
          <w:b/>
          <w:sz w:val="24"/>
          <w:szCs w:val="24"/>
        </w:rPr>
        <w:t>Blogging</w:t>
      </w:r>
      <w:proofErr w:type="gramEnd"/>
      <w:r w:rsidRPr="00A065C3">
        <w:rPr>
          <w:rFonts w:ascii="Times New Roman" w:hAnsi="Times New Roman" w:cs="Times New Roman"/>
          <w:b/>
          <w:sz w:val="24"/>
          <w:szCs w:val="24"/>
        </w:rPr>
        <w:t xml:space="preserve"> in Korea and China: </w:t>
      </w:r>
      <w:r w:rsidRPr="00A065C3">
        <w:rPr>
          <w:rFonts w:ascii="Times New Roman" w:hAnsi="Times New Roman" w:cs="Times New Roman"/>
          <w:sz w:val="24"/>
          <w:szCs w:val="24"/>
        </w:rPr>
        <w:t>Used social networking analysis to study intellectual and emotional closeness of peers; also explored decentralization, augmented socialization, and the pros and cons of blogging in Asian higher education.</w:t>
      </w:r>
    </w:p>
    <w:p w14:paraId="651D3275" w14:textId="77777777" w:rsidR="009D78CE" w:rsidRPr="00A065C3" w:rsidRDefault="009D78CE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Wikibooks and Wikibooks in K-12, Higher Ed, and Corporate Settings: </w:t>
      </w:r>
      <w:r w:rsidRPr="00A065C3">
        <w:rPr>
          <w:rFonts w:ascii="Times New Roman" w:hAnsi="Times New Roman" w:cs="Times New Roman"/>
          <w:sz w:val="24"/>
          <w:szCs w:val="24"/>
        </w:rPr>
        <w:t xml:space="preserve">Explored cross-institutional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Wikibook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 projects; surveyed and interviewed those who have coordinated, edited, or contributed to Wikibooks. Also, looked at how wikis are used in early childhood </w:t>
      </w:r>
      <w:proofErr w:type="gramStart"/>
      <w:r w:rsidRPr="00A065C3">
        <w:rPr>
          <w:rFonts w:ascii="Times New Roman" w:hAnsi="Times New Roman" w:cs="Times New Roman"/>
          <w:sz w:val="24"/>
          <w:szCs w:val="24"/>
        </w:rPr>
        <w:t>education;</w:t>
      </w:r>
      <w:proofErr w:type="gramEnd"/>
      <w:r w:rsidRPr="00A065C3">
        <w:rPr>
          <w:rFonts w:ascii="Times New Roman" w:hAnsi="Times New Roman" w:cs="Times New Roman"/>
          <w:sz w:val="24"/>
          <w:szCs w:val="24"/>
        </w:rPr>
        <w:t xml:space="preserve"> including teacher philosophy and pedagogies, activities, school support, parental involvement, satisfaction, etc.</w:t>
      </w:r>
    </w:p>
    <w:p w14:paraId="2C25AF90" w14:textId="77777777" w:rsidR="009D78CE" w:rsidRPr="00A065C3" w:rsidRDefault="009D78CE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YouTube and Other Online Videos: </w:t>
      </w:r>
      <w:r w:rsidRPr="00A065C3">
        <w:rPr>
          <w:rFonts w:ascii="Times New Roman" w:hAnsi="Times New Roman" w:cs="Times New Roman"/>
          <w:sz w:val="24"/>
          <w:szCs w:val="24"/>
        </w:rPr>
        <w:t>Investigated online motivational and collaborative factors in watching and generating YouTube videos. Also looked at participatory forms of learning and pedagogical activities.</w:t>
      </w:r>
    </w:p>
    <w:p w14:paraId="1ADB1E95" w14:textId="77777777" w:rsidR="009D78CE" w:rsidRPr="00A065C3" w:rsidRDefault="009D78CE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Open Education and </w:t>
      </w:r>
      <w:proofErr w:type="gramStart"/>
      <w:r w:rsidRPr="00A065C3">
        <w:rPr>
          <w:rFonts w:ascii="Times New Roman" w:hAnsi="Times New Roman" w:cs="Times New Roman"/>
          <w:b/>
          <w:sz w:val="24"/>
          <w:szCs w:val="24"/>
        </w:rPr>
        <w:t>Open Source</w:t>
      </w:r>
      <w:proofErr w:type="gramEnd"/>
      <w:r w:rsidRPr="00A065C3">
        <w:rPr>
          <w:rFonts w:ascii="Times New Roman" w:hAnsi="Times New Roman" w:cs="Times New Roman"/>
          <w:b/>
          <w:sz w:val="24"/>
          <w:szCs w:val="24"/>
        </w:rPr>
        <w:t xml:space="preserve"> Software:</w:t>
      </w:r>
      <w:r w:rsidRPr="00A065C3">
        <w:rPr>
          <w:rFonts w:ascii="Times New Roman" w:hAnsi="Times New Roman" w:cs="Times New Roman"/>
          <w:sz w:val="24"/>
          <w:szCs w:val="24"/>
        </w:rPr>
        <w:t xml:space="preserve"> Researched the open education movement around the world. Interviewing many people involved in creating open courseware, open educational resources, </w:t>
      </w:r>
      <w:proofErr w:type="gramStart"/>
      <w:r w:rsidRPr="00A065C3">
        <w:rPr>
          <w:rFonts w:ascii="Times New Roman" w:hAnsi="Times New Roman" w:cs="Times New Roman"/>
          <w:sz w:val="24"/>
          <w:szCs w:val="24"/>
        </w:rPr>
        <w:t>open source</w:t>
      </w:r>
      <w:proofErr w:type="gramEnd"/>
      <w:r w:rsidRPr="00A065C3">
        <w:rPr>
          <w:rFonts w:ascii="Times New Roman" w:hAnsi="Times New Roman" w:cs="Times New Roman"/>
          <w:sz w:val="24"/>
          <w:szCs w:val="24"/>
        </w:rPr>
        <w:t xml:space="preserve"> software. Also looking at issues of knowledge, communities of practice, and curriculum sharing in online content repositories (e.g., MERLOT,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Connexions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>, OOPS, etc.).</w:t>
      </w:r>
    </w:p>
    <w:p w14:paraId="6330F89E" w14:textId="77777777" w:rsidR="009D78CE" w:rsidRPr="00A065C3" w:rsidRDefault="009D78CE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E-Learning and Blended Learning:</w:t>
      </w:r>
      <w:r w:rsidRPr="00A065C3">
        <w:rPr>
          <w:rFonts w:ascii="Times New Roman" w:hAnsi="Times New Roman" w:cs="Times New Roman"/>
          <w:sz w:val="24"/>
          <w:szCs w:val="24"/>
        </w:rPr>
        <w:t xml:space="preserve"> Looked at new directions in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 and blended learning in both higher education and corporate settings in the UK, USA, China, Taiwan, and Korea via survey research.</w:t>
      </w:r>
    </w:p>
    <w:p w14:paraId="67F3C983" w14:textId="7CC62179" w:rsidR="006B1712" w:rsidRPr="00A065C3" w:rsidRDefault="009D78CE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smartTag w:uri="urn:schemas-microsoft-com:office:smarttags" w:element="PersonName">
        <w:r w:rsidRPr="00A065C3">
          <w:rPr>
            <w:rFonts w:ascii="Times New Roman" w:hAnsi="Times New Roman" w:cs="Times New Roman"/>
            <w:b/>
            <w:sz w:val="24"/>
            <w:szCs w:val="24"/>
          </w:rPr>
          <w:t>MB</w:t>
        </w:r>
      </w:smartTag>
      <w:r w:rsidRPr="00A065C3">
        <w:rPr>
          <w:rFonts w:ascii="Times New Roman" w:hAnsi="Times New Roman" w:cs="Times New Roman"/>
          <w:b/>
          <w:sz w:val="24"/>
          <w:szCs w:val="24"/>
        </w:rPr>
        <w:t>A Program:</w:t>
      </w:r>
      <w:r w:rsidRPr="00A065C3">
        <w:rPr>
          <w:rFonts w:ascii="Times New Roman" w:hAnsi="Times New Roman" w:cs="Times New Roman"/>
          <w:sz w:val="24"/>
          <w:szCs w:val="24"/>
        </w:rPr>
        <w:t xml:space="preserve"> Explored aspects of the Kelley Direct (KD) online </w:t>
      </w:r>
      <w:smartTag w:uri="urn:schemas-microsoft-com:office:smarttags" w:element="PersonName">
        <w:r w:rsidRPr="00A065C3">
          <w:rPr>
            <w:rFonts w:ascii="Times New Roman" w:hAnsi="Times New Roman" w:cs="Times New Roman"/>
            <w:sz w:val="24"/>
            <w:szCs w:val="24"/>
          </w:rPr>
          <w:t>MB</w:t>
        </w:r>
      </w:smartTag>
      <w:r w:rsidRPr="00A065C3">
        <w:rPr>
          <w:rFonts w:ascii="Times New Roman" w:hAnsi="Times New Roman" w:cs="Times New Roman"/>
          <w:sz w:val="24"/>
          <w:szCs w:val="24"/>
        </w:rPr>
        <w:t>A program at IU; includes research on virtual teaming, case-based learning, student and faculty perceptions, instructor roles, technology use, and time management. Research includes student and faculty interviews, focus groups, surveys, and content analyses.</w:t>
      </w:r>
    </w:p>
    <w:p w14:paraId="6EA678E2" w14:textId="77777777" w:rsidR="006B1712" w:rsidRPr="00A065C3" w:rsidRDefault="006B1712" w:rsidP="006E0EE6">
      <w:pPr>
        <w:widowControl w:val="0"/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26" w:right="-432"/>
        <w:rPr>
          <w:rFonts w:ascii="Times New Roman" w:hAnsi="Times New Roman" w:cs="Times New Roman"/>
          <w:b/>
          <w:sz w:val="24"/>
          <w:szCs w:val="24"/>
        </w:rPr>
      </w:pPr>
    </w:p>
    <w:p w14:paraId="3B013277" w14:textId="13C49897" w:rsidR="006B1712" w:rsidRPr="00A065C3" w:rsidRDefault="006B1712" w:rsidP="006E0EE6">
      <w:pPr>
        <w:tabs>
          <w:tab w:val="left" w:pos="-1008"/>
          <w:tab w:val="left" w:pos="-288"/>
          <w:tab w:val="left" w:pos="720"/>
          <w:tab w:val="left" w:pos="1900"/>
          <w:tab w:val="left" w:pos="2217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Sample of Research </w:t>
      </w:r>
      <w:r w:rsidR="00174C59"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and Development 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Activity (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199</w:t>
      </w:r>
      <w:r w:rsidR="001C1ACA"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-2004)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14:paraId="3B564426" w14:textId="77777777" w:rsidR="00E27C76" w:rsidRPr="00A065C3" w:rsidRDefault="00E27C76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Exploring the </w:t>
      </w:r>
      <w:r w:rsidR="006B1712" w:rsidRPr="00A065C3">
        <w:rPr>
          <w:rFonts w:ascii="Times New Roman" w:hAnsi="Times New Roman" w:cs="Times New Roman"/>
          <w:b/>
          <w:sz w:val="24"/>
          <w:szCs w:val="24"/>
        </w:rPr>
        <w:t>Future of E-Learning:</w:t>
      </w:r>
      <w:r w:rsidR="006B1712" w:rsidRPr="00A065C3">
        <w:rPr>
          <w:rFonts w:ascii="Times New Roman" w:hAnsi="Times New Roman" w:cs="Times New Roman"/>
          <w:sz w:val="24"/>
          <w:szCs w:val="24"/>
        </w:rPr>
        <w:t xml:space="preserve"> </w:t>
      </w:r>
      <w:r w:rsidRPr="00A065C3">
        <w:rPr>
          <w:rFonts w:ascii="Times New Roman" w:hAnsi="Times New Roman" w:cs="Times New Roman"/>
          <w:sz w:val="24"/>
          <w:szCs w:val="24"/>
        </w:rPr>
        <w:t>A</w:t>
      </w:r>
      <w:r w:rsidR="006B1712" w:rsidRPr="00A065C3">
        <w:rPr>
          <w:rFonts w:ascii="Times New Roman" w:hAnsi="Times New Roman" w:cs="Times New Roman"/>
          <w:sz w:val="24"/>
          <w:szCs w:val="24"/>
        </w:rPr>
        <w:t>nalyz</w:t>
      </w:r>
      <w:r w:rsidRPr="00A065C3">
        <w:rPr>
          <w:rFonts w:ascii="Times New Roman" w:hAnsi="Times New Roman" w:cs="Times New Roman"/>
          <w:sz w:val="24"/>
          <w:szCs w:val="24"/>
        </w:rPr>
        <w:t>ed</w:t>
      </w:r>
      <w:r w:rsidR="006B1712" w:rsidRPr="00A065C3">
        <w:rPr>
          <w:rFonts w:ascii="Times New Roman" w:hAnsi="Times New Roman" w:cs="Times New Roman"/>
          <w:sz w:val="24"/>
          <w:szCs w:val="24"/>
        </w:rPr>
        <w:t xml:space="preserve"> new directions in </w:t>
      </w:r>
      <w:proofErr w:type="spellStart"/>
      <w:r w:rsidR="006B1712" w:rsidRPr="00A065C3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="006B1712" w:rsidRPr="00A065C3">
        <w:rPr>
          <w:rFonts w:ascii="Times New Roman" w:hAnsi="Times New Roman" w:cs="Times New Roman"/>
          <w:sz w:val="24"/>
          <w:szCs w:val="24"/>
        </w:rPr>
        <w:t xml:space="preserve"> in both higher education and corporate settings</w:t>
      </w:r>
      <w:r w:rsidRPr="00A065C3">
        <w:rPr>
          <w:rFonts w:ascii="Times New Roman" w:hAnsi="Times New Roman" w:cs="Times New Roman"/>
          <w:sz w:val="24"/>
          <w:szCs w:val="24"/>
        </w:rPr>
        <w:t>.</w:t>
      </w:r>
    </w:p>
    <w:p w14:paraId="76B1147C" w14:textId="18F41D88" w:rsidR="006B1712" w:rsidRPr="00A065C3" w:rsidRDefault="00E27C76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Exploring the </w:t>
      </w:r>
      <w:r w:rsidRPr="00A065C3">
        <w:rPr>
          <w:rFonts w:ascii="Times New Roman" w:hAnsi="Times New Roman" w:cs="Times New Roman"/>
          <w:b/>
          <w:sz w:val="24"/>
          <w:szCs w:val="24"/>
        </w:rPr>
        <w:t xml:space="preserve">Current State </w:t>
      </w:r>
      <w:r w:rsidRPr="00A065C3">
        <w:rPr>
          <w:rFonts w:ascii="Times New Roman" w:hAnsi="Times New Roman" w:cs="Times New Roman"/>
          <w:b/>
          <w:sz w:val="24"/>
          <w:szCs w:val="24"/>
        </w:rPr>
        <w:t>of E-Learning:</w:t>
      </w:r>
      <w:r w:rsidRPr="00A065C3">
        <w:rPr>
          <w:rFonts w:ascii="Times New Roman" w:hAnsi="Times New Roman" w:cs="Times New Roman"/>
          <w:sz w:val="24"/>
          <w:szCs w:val="24"/>
        </w:rPr>
        <w:t xml:space="preserve"> </w:t>
      </w:r>
      <w:r w:rsidR="006B1712" w:rsidRPr="00A065C3">
        <w:rPr>
          <w:rFonts w:ascii="Times New Roman" w:hAnsi="Times New Roman" w:cs="Times New Roman"/>
          <w:sz w:val="24"/>
          <w:szCs w:val="24"/>
        </w:rPr>
        <w:t>Previous study explored current state of online learning in higher education and corporate settings).</w:t>
      </w:r>
    </w:p>
    <w:p w14:paraId="026BDD74" w14:textId="77777777" w:rsidR="006B1712" w:rsidRPr="00A065C3" w:rsidRDefault="006B1712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Multiuser Online Games and Simulations: </w:t>
      </w:r>
      <w:r w:rsidRPr="00A065C3">
        <w:rPr>
          <w:rFonts w:ascii="Times New Roman" w:hAnsi="Times New Roman" w:cs="Times New Roman"/>
          <w:sz w:val="24"/>
          <w:szCs w:val="24"/>
        </w:rPr>
        <w:t xml:space="preserve">Exploring the educational and training potential of massive multiplayer online games, including the effects of collaboration, synchronous and asynchronous gaming environments, &amp; trends in educational game use for the Dept of Defense </w:t>
      </w:r>
      <w:r w:rsidRPr="00A065C3">
        <w:rPr>
          <w:rFonts w:ascii="Times New Roman" w:hAnsi="Times New Roman" w:cs="Times New Roman"/>
          <w:sz w:val="24"/>
          <w:szCs w:val="24"/>
        </w:rPr>
        <w:lastRenderedPageBreak/>
        <w:t xml:space="preserve">Advanced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Distrib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 Learning Lab.</w:t>
      </w:r>
    </w:p>
    <w:p w14:paraId="7F1B4DAE" w14:textId="77777777" w:rsidR="006B1712" w:rsidRPr="00A065C3" w:rsidRDefault="006B1712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Delayed Collaboration Tool Interaction and Mentoring:</w:t>
      </w:r>
      <w:r w:rsidRPr="00A065C3">
        <w:rPr>
          <w:rFonts w:ascii="Times New Roman" w:hAnsi="Times New Roman" w:cs="Times New Roman"/>
          <w:sz w:val="24"/>
          <w:szCs w:val="24"/>
        </w:rPr>
        <w:t xml:space="preserve"> Analyzing the learning patterns within conferencing tools and electronic discourse (e.g.,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FirstClass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WebCrossing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>, COW, V-Groups, etc.).</w:t>
      </w:r>
    </w:p>
    <w:p w14:paraId="5580024D" w14:textId="77777777" w:rsidR="006B1712" w:rsidRPr="00A065C3" w:rsidRDefault="006B1712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TICKIT: </w:t>
      </w:r>
      <w:proofErr w:type="gramStart"/>
      <w:r w:rsidRPr="00A065C3">
        <w:rPr>
          <w:rFonts w:ascii="Times New Roman" w:hAnsi="Times New Roman" w:cs="Times New Roman"/>
          <w:sz w:val="24"/>
          <w:szCs w:val="24"/>
        </w:rPr>
        <w:t>Five year</w:t>
      </w:r>
      <w:proofErr w:type="gramEnd"/>
      <w:r w:rsidRPr="00A065C3">
        <w:rPr>
          <w:rFonts w:ascii="Times New Roman" w:hAnsi="Times New Roman" w:cs="Times New Roman"/>
          <w:sz w:val="24"/>
          <w:szCs w:val="24"/>
        </w:rPr>
        <w:t xml:space="preserve"> investigation of the implementation of the </w:t>
      </w:r>
      <w:r w:rsidRPr="00A065C3">
        <w:rPr>
          <w:rFonts w:ascii="Times New Roman" w:hAnsi="Times New Roman" w:cs="Times New Roman"/>
          <w:i/>
          <w:sz w:val="24"/>
          <w:szCs w:val="24"/>
        </w:rPr>
        <w:t>Teacher Institute for Curriculum Knowledge about the Integration of Technology</w:t>
      </w:r>
      <w:r w:rsidRPr="00A065C3">
        <w:rPr>
          <w:rFonts w:ascii="Times New Roman" w:hAnsi="Times New Roman" w:cs="Times New Roman"/>
          <w:sz w:val="24"/>
          <w:szCs w:val="24"/>
        </w:rPr>
        <w:t xml:space="preserve"> which annually trains 25 teachers from 5 rural Indiana schools.</w:t>
      </w:r>
    </w:p>
    <w:p w14:paraId="2AE518B8" w14:textId="77777777" w:rsidR="006B1712" w:rsidRPr="00A065C3" w:rsidRDefault="006B1712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Conferencing on the Web (COW) and TITLE (The </w:t>
      </w:r>
      <w:proofErr w:type="spellStart"/>
      <w:r w:rsidRPr="00A065C3">
        <w:rPr>
          <w:rFonts w:ascii="Times New Roman" w:hAnsi="Times New Roman" w:cs="Times New Roman"/>
          <w:b/>
          <w:sz w:val="24"/>
          <w:szCs w:val="24"/>
        </w:rPr>
        <w:t>Intraplanetary</w:t>
      </w:r>
      <w:proofErr w:type="spellEnd"/>
      <w:r w:rsidRPr="00A065C3">
        <w:rPr>
          <w:rFonts w:ascii="Times New Roman" w:hAnsi="Times New Roman" w:cs="Times New Roman"/>
          <w:b/>
          <w:sz w:val="24"/>
          <w:szCs w:val="24"/>
        </w:rPr>
        <w:t xml:space="preserve"> Teacher Learning Exchange) Project: </w:t>
      </w:r>
      <w:r w:rsidRPr="00A065C3">
        <w:rPr>
          <w:rFonts w:ascii="Times New Roman" w:hAnsi="Times New Roman" w:cs="Times New Roman"/>
          <w:sz w:val="24"/>
          <w:szCs w:val="24"/>
        </w:rPr>
        <w:t>Fostered preservice teacher case-based conferencing on the WWW regarding early field experience observations.</w:t>
      </w:r>
    </w:p>
    <w:p w14:paraId="31F20F08" w14:textId="77777777" w:rsidR="006B1712" w:rsidRPr="00A065C3" w:rsidRDefault="006B1712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Usability Testing of Web Sites for the Disabled:</w:t>
      </w:r>
      <w:r w:rsidRPr="00A065C3">
        <w:rPr>
          <w:rFonts w:ascii="Times New Roman" w:hAnsi="Times New Roman" w:cs="Times New Roman"/>
          <w:sz w:val="24"/>
          <w:szCs w:val="24"/>
        </w:rPr>
        <w:t xml:space="preserve"> Evaluated the usability of commercial Web sites for individuals with various disabilities—visually impaired, hearing impaired, physically impaired, etc.</w:t>
      </w:r>
    </w:p>
    <w:p w14:paraId="2E37649F" w14:textId="0CAF49F4" w:rsidR="006B1712" w:rsidRPr="00A065C3" w:rsidRDefault="006B1712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Online Pedagog</w:t>
      </w:r>
      <w:r w:rsidR="006E0EE6" w:rsidRPr="00A065C3">
        <w:rPr>
          <w:rFonts w:ascii="Times New Roman" w:hAnsi="Times New Roman" w:cs="Times New Roman"/>
          <w:b/>
          <w:sz w:val="24"/>
          <w:szCs w:val="24"/>
        </w:rPr>
        <w:t>ical Innovations</w:t>
      </w:r>
      <w:r w:rsidRPr="00A065C3">
        <w:rPr>
          <w:rFonts w:ascii="Times New Roman" w:hAnsi="Times New Roman" w:cs="Times New Roman"/>
          <w:b/>
          <w:sz w:val="24"/>
          <w:szCs w:val="24"/>
        </w:rPr>
        <w:t>:</w:t>
      </w:r>
      <w:r w:rsidRPr="00A065C3">
        <w:rPr>
          <w:rFonts w:ascii="Times New Roman" w:hAnsi="Times New Roman" w:cs="Times New Roman"/>
          <w:sz w:val="24"/>
          <w:szCs w:val="24"/>
        </w:rPr>
        <w:t xml:space="preserve"> Investigating starter-wrapper technique and other online instructional methods—looking at peer responsiveness, interactivity, mentoring, teaching assistance, and questioning patterns both in graduate and undergraduate courses.</w:t>
      </w:r>
    </w:p>
    <w:p w14:paraId="4F16F182" w14:textId="77777777" w:rsidR="006B1712" w:rsidRPr="00A065C3" w:rsidRDefault="006B1712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bCs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Online Officer Training Program</w:t>
      </w:r>
      <w:r w:rsidRPr="00A065C3">
        <w:rPr>
          <w:rFonts w:ascii="Times New Roman" w:hAnsi="Times New Roman" w:cs="Times New Roman"/>
          <w:bCs/>
          <w:sz w:val="24"/>
          <w:szCs w:val="24"/>
        </w:rPr>
        <w:t>: Evaluated social interaction, problem solving, online mentoring, &amp; social interaction environment of Army officer training program; focus on instructional design.</w:t>
      </w:r>
    </w:p>
    <w:p w14:paraId="43F77CCB" w14:textId="68E2B8BD" w:rsidR="001C2D5B" w:rsidRPr="00A065C3" w:rsidRDefault="006B1712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bCs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Cross-Cultural </w:t>
      </w:r>
      <w:proofErr w:type="spellStart"/>
      <w:r w:rsidRPr="00A065C3">
        <w:rPr>
          <w:rFonts w:ascii="Times New Roman" w:hAnsi="Times New Roman" w:cs="Times New Roman"/>
          <w:b/>
          <w:sz w:val="24"/>
          <w:szCs w:val="24"/>
        </w:rPr>
        <w:t>e-Learning</w:t>
      </w:r>
      <w:proofErr w:type="spellEnd"/>
      <w:r w:rsidRPr="00A065C3">
        <w:rPr>
          <w:rFonts w:ascii="Times New Roman" w:hAnsi="Times New Roman" w:cs="Times New Roman"/>
          <w:b/>
          <w:sz w:val="24"/>
          <w:szCs w:val="24"/>
        </w:rPr>
        <w:t xml:space="preserve"> Issues:</w:t>
      </w:r>
      <w:r w:rsidRPr="00A065C3">
        <w:rPr>
          <w:rFonts w:ascii="Times New Roman" w:hAnsi="Times New Roman" w:cs="Times New Roman"/>
          <w:sz w:val="24"/>
          <w:szCs w:val="24"/>
        </w:rPr>
        <w:t xml:space="preserve"> Explored differences in student interaction patterns and social discourse in preservice teacher online conferencing from Finland, U.S., and Korea.</w:t>
      </w:r>
    </w:p>
    <w:p w14:paraId="47B6EA9E" w14:textId="77777777" w:rsidR="001C1ACA" w:rsidRPr="00A065C3" w:rsidRDefault="001C2D5B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bCs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Computer Conferencing and Collaborative Writing (CCCW) Group at Indiana:</w:t>
      </w:r>
      <w:r w:rsidRPr="00A065C3">
        <w:rPr>
          <w:rFonts w:ascii="Times New Roman" w:hAnsi="Times New Roman" w:cs="Times New Roman"/>
          <w:sz w:val="24"/>
          <w:szCs w:val="24"/>
        </w:rPr>
        <w:t xml:space="preserve"> Group of a dozen graduate students and myself are exploring avenues for understanding the impact of different formats and levels of computer conferencing and computer writing technology tools; book recently published.</w:t>
      </w:r>
    </w:p>
    <w:p w14:paraId="67341A91" w14:textId="27692360" w:rsidR="00A065C3" w:rsidRPr="00A065C3" w:rsidRDefault="00A065C3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Smartweb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Designed a suite of online learning tools based on sociocultural theory for my first online course in 1997</w:t>
      </w:r>
      <w:r w:rsidR="00112267">
        <w:rPr>
          <w:rFonts w:ascii="Times New Roman" w:hAnsi="Times New Roman" w:cs="Times New Roman"/>
          <w:bCs/>
          <w:sz w:val="24"/>
          <w:szCs w:val="24"/>
        </w:rPr>
        <w:t xml:space="preserve"> (i.e., undergraduate educational </w:t>
      </w:r>
      <w:proofErr w:type="gramStart"/>
      <w:r w:rsidR="00112267">
        <w:rPr>
          <w:rFonts w:ascii="Times New Roman" w:hAnsi="Times New Roman" w:cs="Times New Roman"/>
          <w:bCs/>
          <w:sz w:val="24"/>
          <w:szCs w:val="24"/>
        </w:rPr>
        <w:t>psychology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including an online portfolio system.</w:t>
      </w:r>
    </w:p>
    <w:p w14:paraId="0A16E7E5" w14:textId="77777777" w:rsidR="001C1ACA" w:rsidRPr="00A065C3" w:rsidRDefault="001C2D5B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bCs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Conferencing on the Web (COW) and TITLE Project: </w:t>
      </w:r>
      <w:r w:rsidRPr="00A065C3">
        <w:rPr>
          <w:rFonts w:ascii="Times New Roman" w:hAnsi="Times New Roman" w:cs="Times New Roman"/>
          <w:sz w:val="24"/>
          <w:szCs w:val="24"/>
        </w:rPr>
        <w:t xml:space="preserve">Fostering preservice teacher case-based conferencing on the WWW regarding early field experience observations; both local and international; expanded to TITLE: </w:t>
      </w:r>
      <w:r w:rsidRPr="00A065C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065C3">
        <w:rPr>
          <w:rFonts w:ascii="Times New Roman" w:hAnsi="Times New Roman" w:cs="Times New Roman"/>
          <w:i/>
          <w:sz w:val="24"/>
          <w:szCs w:val="24"/>
        </w:rPr>
        <w:t>Intraplanetary</w:t>
      </w:r>
      <w:proofErr w:type="spellEnd"/>
      <w:r w:rsidRPr="00A065C3">
        <w:rPr>
          <w:rFonts w:ascii="Times New Roman" w:hAnsi="Times New Roman" w:cs="Times New Roman"/>
          <w:i/>
          <w:sz w:val="24"/>
          <w:szCs w:val="24"/>
        </w:rPr>
        <w:t xml:space="preserve"> Teacher Learning Exchange</w:t>
      </w:r>
      <w:r w:rsidRPr="00A065C3">
        <w:rPr>
          <w:rFonts w:ascii="Times New Roman" w:hAnsi="Times New Roman" w:cs="Times New Roman"/>
          <w:sz w:val="24"/>
          <w:szCs w:val="24"/>
        </w:rPr>
        <w:t>.</w:t>
      </w:r>
    </w:p>
    <w:p w14:paraId="01CE9982" w14:textId="77777777" w:rsidR="001C1ACA" w:rsidRPr="00A065C3" w:rsidRDefault="001C2D5B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65C3">
        <w:rPr>
          <w:rFonts w:ascii="Times New Roman" w:hAnsi="Times New Roman" w:cs="Times New Roman"/>
          <w:b/>
          <w:sz w:val="24"/>
          <w:szCs w:val="24"/>
        </w:rPr>
        <w:t>SimTower</w:t>
      </w:r>
      <w:proofErr w:type="spellEnd"/>
      <w:r w:rsidRPr="00A065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65C3">
        <w:rPr>
          <w:rFonts w:ascii="Times New Roman" w:hAnsi="Times New Roman" w:cs="Times New Roman"/>
          <w:sz w:val="24"/>
          <w:szCs w:val="24"/>
        </w:rPr>
        <w:t xml:space="preserve"> Analyzing effects of guided and discovery learning approaches in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SimTower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 environment on student motivation, achievement, and knowledge construction activities.</w:t>
      </w:r>
    </w:p>
    <w:p w14:paraId="25B82D82" w14:textId="77777777" w:rsidR="001C1ACA" w:rsidRPr="00A065C3" w:rsidRDefault="001C2D5B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bCs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TICKIT: </w:t>
      </w:r>
      <w:r w:rsidRPr="00A065C3">
        <w:rPr>
          <w:rFonts w:ascii="Times New Roman" w:hAnsi="Times New Roman" w:cs="Times New Roman"/>
          <w:sz w:val="24"/>
          <w:szCs w:val="24"/>
        </w:rPr>
        <w:t xml:space="preserve">Investigating implementation of the </w:t>
      </w:r>
      <w:r w:rsidRPr="00A065C3">
        <w:rPr>
          <w:rFonts w:ascii="Times New Roman" w:hAnsi="Times New Roman" w:cs="Times New Roman"/>
          <w:i/>
          <w:sz w:val="24"/>
          <w:szCs w:val="24"/>
        </w:rPr>
        <w:t>Teacher Institute for Curriculum Knowledge about the Integration of Technology</w:t>
      </w:r>
      <w:r w:rsidRPr="00A065C3">
        <w:rPr>
          <w:rFonts w:ascii="Times New Roman" w:hAnsi="Times New Roman" w:cs="Times New Roman"/>
          <w:sz w:val="24"/>
          <w:szCs w:val="24"/>
        </w:rPr>
        <w:t xml:space="preserve"> with 25 teachers from 5 rural Indiana schools</w:t>
      </w:r>
      <w:r w:rsidR="001C1ACA" w:rsidRPr="00A065C3">
        <w:rPr>
          <w:rFonts w:ascii="Times New Roman" w:hAnsi="Times New Roman" w:cs="Times New Roman"/>
          <w:sz w:val="24"/>
          <w:szCs w:val="24"/>
        </w:rPr>
        <w:t>.</w:t>
      </w:r>
    </w:p>
    <w:p w14:paraId="10E0BDF4" w14:textId="77777777" w:rsidR="001C1ACA" w:rsidRPr="00A065C3" w:rsidRDefault="001C2D5B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bCs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Delayed Collaboration Tool Interaction and Mentoring:</w:t>
      </w:r>
      <w:r w:rsidRPr="00A065C3">
        <w:rPr>
          <w:rFonts w:ascii="Times New Roman" w:hAnsi="Times New Roman" w:cs="Times New Roman"/>
          <w:sz w:val="24"/>
          <w:szCs w:val="24"/>
        </w:rPr>
        <w:t xml:space="preserve"> Analyzing the learning patterns within conferencing tools and electronic discourse (e.g.,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FirstClass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>, Alta Vista Forum, COW, V-Groups, etc.).</w:t>
      </w:r>
    </w:p>
    <w:p w14:paraId="5797A5AA" w14:textId="03633B25" w:rsidR="001C2D5B" w:rsidRPr="00A065C3" w:rsidRDefault="001C2D5B" w:rsidP="006E0EE6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bCs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Multimedia Weather Collaborations:</w:t>
      </w:r>
      <w:r w:rsidRPr="00A065C3">
        <w:rPr>
          <w:rFonts w:ascii="Times New Roman" w:hAnsi="Times New Roman" w:cs="Times New Roman"/>
          <w:sz w:val="24"/>
          <w:szCs w:val="24"/>
        </w:rPr>
        <w:t xml:space="preserve"> Evaluating cognitive change, writing ability, and scientific inquiry of students in 3 elementary schools in a multimedia and electronic community weather project.</w:t>
      </w:r>
    </w:p>
    <w:p w14:paraId="6FBB45B8" w14:textId="50EC4495" w:rsidR="001C2D5B" w:rsidRPr="00A065C3" w:rsidRDefault="001C2D5B" w:rsidP="006E0EE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Synchronous vs. Asynchronous Conferencing: </w:t>
      </w:r>
      <w:r w:rsidRPr="00A065C3">
        <w:rPr>
          <w:rFonts w:ascii="Times New Roman" w:hAnsi="Times New Roman" w:cs="Times New Roman"/>
          <w:sz w:val="24"/>
          <w:szCs w:val="24"/>
        </w:rPr>
        <w:t>comparing electronic social interaction of preservice teachers responding to electronic cases in delayed and real-time conferencing formats.</w:t>
      </w:r>
    </w:p>
    <w:p w14:paraId="7E6E914F" w14:textId="3E0F6908" w:rsidR="001C2D5B" w:rsidRPr="00A065C3" w:rsidRDefault="001C2D5B" w:rsidP="006E0EE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Adventure Learning/World Forum:</w:t>
      </w:r>
      <w:r w:rsidRPr="00A065C3">
        <w:rPr>
          <w:rFonts w:ascii="Times New Roman" w:hAnsi="Times New Roman" w:cs="Times New Roman"/>
          <w:sz w:val="24"/>
          <w:szCs w:val="24"/>
        </w:rPr>
        <w:t xml:space="preserve"> Investigating mentoring, teaching assistance, and questioning patterns in </w:t>
      </w:r>
      <w:r w:rsidRPr="00A065C3">
        <w:rPr>
          <w:rFonts w:ascii="Times New Roman" w:hAnsi="Times New Roman" w:cs="Times New Roman"/>
          <w:iCs/>
          <w:sz w:val="24"/>
          <w:szCs w:val="24"/>
        </w:rPr>
        <w:t>Internet</w:t>
      </w:r>
      <w:r w:rsidRPr="00A065C3">
        <w:rPr>
          <w:rFonts w:ascii="Times New Roman" w:hAnsi="Times New Roman" w:cs="Times New Roman"/>
          <w:sz w:val="24"/>
          <w:szCs w:val="24"/>
        </w:rPr>
        <w:t xml:space="preserve"> connections between students, mentors, and Arctic explorers.</w:t>
      </w:r>
    </w:p>
    <w:p w14:paraId="11D5FE2D" w14:textId="42CDC556" w:rsidR="006E0EE6" w:rsidRPr="00A065C3" w:rsidRDefault="001C2D5B" w:rsidP="006E0EE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lastRenderedPageBreak/>
        <w:t>Social Constructivism and Active Learning Environments (SCALE):</w:t>
      </w:r>
      <w:r w:rsidRPr="00A065C3">
        <w:rPr>
          <w:rFonts w:ascii="Times New Roman" w:hAnsi="Times New Roman" w:cs="Times New Roman"/>
          <w:sz w:val="24"/>
          <w:szCs w:val="24"/>
        </w:rPr>
        <w:t xml:space="preserve"> Evaluating perceived/preferred classroom environments within 12 Indiana schools (collect</w:t>
      </w:r>
      <w:r w:rsidR="00AB75D3" w:rsidRPr="00A065C3">
        <w:rPr>
          <w:rFonts w:ascii="Times New Roman" w:hAnsi="Times New Roman" w:cs="Times New Roman"/>
          <w:sz w:val="24"/>
          <w:szCs w:val="24"/>
        </w:rPr>
        <w:t xml:space="preserve">ed </w:t>
      </w:r>
      <w:r w:rsidRPr="00A065C3">
        <w:rPr>
          <w:rFonts w:ascii="Times New Roman" w:hAnsi="Times New Roman" w:cs="Times New Roman"/>
          <w:i/>
          <w:sz w:val="24"/>
          <w:szCs w:val="24"/>
        </w:rPr>
        <w:t>SCALE</w:t>
      </w:r>
      <w:r w:rsidRPr="00A065C3">
        <w:rPr>
          <w:rFonts w:ascii="Times New Roman" w:hAnsi="Times New Roman" w:cs="Times New Roman"/>
          <w:sz w:val="24"/>
          <w:szCs w:val="24"/>
        </w:rPr>
        <w:t xml:space="preserve"> validity data on 8 factors</w:t>
      </w:r>
      <w:r w:rsidR="00AB75D3" w:rsidRPr="00A065C3">
        <w:rPr>
          <w:rFonts w:ascii="Times New Roman" w:hAnsi="Times New Roman" w:cs="Times New Roman"/>
          <w:sz w:val="24"/>
          <w:szCs w:val="24"/>
        </w:rPr>
        <w:t xml:space="preserve"> in Indiana elementary and high schools</w:t>
      </w:r>
      <w:r w:rsidRPr="00A065C3">
        <w:rPr>
          <w:rFonts w:ascii="Times New Roman" w:hAnsi="Times New Roman" w:cs="Times New Roman"/>
          <w:sz w:val="24"/>
          <w:szCs w:val="24"/>
        </w:rPr>
        <w:t>).</w:t>
      </w:r>
    </w:p>
    <w:p w14:paraId="7DC33C79" w14:textId="77777777" w:rsidR="006E0EE6" w:rsidRPr="00A065C3" w:rsidRDefault="006E0EE6" w:rsidP="006E0EE6">
      <w:pPr>
        <w:pStyle w:val="ListParagraph"/>
        <w:tabs>
          <w:tab w:val="left" w:pos="-1008"/>
          <w:tab w:val="left" w:pos="-288"/>
          <w:tab w:val="left" w:pos="720"/>
          <w:tab w:val="left" w:pos="1900"/>
          <w:tab w:val="left" w:pos="2217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22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7F1F8C6" w14:textId="0699066C" w:rsidR="006E0EE6" w:rsidRPr="00A065C3" w:rsidRDefault="006E0EE6" w:rsidP="006E0EE6">
      <w:pPr>
        <w:pStyle w:val="ListParagraph"/>
        <w:tabs>
          <w:tab w:val="left" w:pos="-1008"/>
          <w:tab w:val="left" w:pos="-288"/>
          <w:tab w:val="left" w:pos="720"/>
          <w:tab w:val="left" w:pos="1900"/>
          <w:tab w:val="left" w:pos="2217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Sample of Research </w:t>
      </w:r>
      <w:r w:rsidR="00174C59"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and Development 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Activity (19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86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1992</w:t>
      </w:r>
      <w:r w:rsidRPr="00A06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):</w:t>
      </w:r>
    </w:p>
    <w:p w14:paraId="29262DAB" w14:textId="159AA143" w:rsidR="006E0EE6" w:rsidRPr="00A065C3" w:rsidRDefault="006E0EE6" w:rsidP="006E0EE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bCs/>
          <w:sz w:val="24"/>
          <w:szCs w:val="24"/>
        </w:rPr>
        <w:t xml:space="preserve">Computer Prompts and Writing: </w:t>
      </w:r>
      <w:r w:rsidR="009141CB" w:rsidRPr="00A065C3">
        <w:rPr>
          <w:rFonts w:ascii="Times New Roman" w:hAnsi="Times New Roman" w:cs="Times New Roman"/>
          <w:sz w:val="24"/>
          <w:szCs w:val="24"/>
        </w:rPr>
        <w:t>Co-d</w:t>
      </w:r>
      <w:r w:rsidRPr="00A065C3">
        <w:rPr>
          <w:rFonts w:ascii="Times New Roman" w:hAnsi="Times New Roman" w:cs="Times New Roman"/>
          <w:sz w:val="24"/>
          <w:szCs w:val="24"/>
        </w:rPr>
        <w:t xml:space="preserve">eveloped a set of creative thinking (generative) and critical thinking (evaluative) prompts </w:t>
      </w:r>
      <w:r w:rsidR="009141CB" w:rsidRPr="00A065C3">
        <w:rPr>
          <w:rFonts w:ascii="Times New Roman" w:hAnsi="Times New Roman" w:cs="Times New Roman"/>
          <w:sz w:val="24"/>
          <w:szCs w:val="24"/>
        </w:rPr>
        <w:t xml:space="preserve">in WordPerfect. Tested it with middle school youth and college students. Also developed the generative-evaluative model of writing. </w:t>
      </w:r>
    </w:p>
    <w:p w14:paraId="0E8458E8" w14:textId="7F212209" w:rsidR="009141CB" w:rsidRPr="00A065C3" w:rsidRDefault="009141CB" w:rsidP="006E0EE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bCs/>
          <w:sz w:val="24"/>
          <w:szCs w:val="24"/>
        </w:rPr>
        <w:t xml:space="preserve">Keystroke Mapping and Writing: </w:t>
      </w:r>
      <w:r w:rsidRPr="00A065C3">
        <w:rPr>
          <w:rFonts w:ascii="Times New Roman" w:hAnsi="Times New Roman" w:cs="Times New Roman"/>
          <w:sz w:val="24"/>
          <w:szCs w:val="24"/>
        </w:rPr>
        <w:t xml:space="preserve">Co-developed a keystroke </w:t>
      </w:r>
      <w:r w:rsidR="00174C59" w:rsidRPr="00A065C3">
        <w:rPr>
          <w:rFonts w:ascii="Times New Roman" w:hAnsi="Times New Roman" w:cs="Times New Roman"/>
          <w:sz w:val="24"/>
          <w:szCs w:val="24"/>
        </w:rPr>
        <w:t xml:space="preserve">mapping system using keyboard macro commands in WordPerfect. </w:t>
      </w:r>
      <w:r w:rsidR="00174C59" w:rsidRPr="00A065C3">
        <w:rPr>
          <w:rFonts w:ascii="Times New Roman" w:hAnsi="Times New Roman" w:cs="Times New Roman"/>
          <w:sz w:val="24"/>
          <w:szCs w:val="24"/>
        </w:rPr>
        <w:t>Tested it with middle school youth and college students. Also developed the generative-evaluative model of writing.</w:t>
      </w:r>
    </w:p>
    <w:p w14:paraId="761B2665" w14:textId="77777777" w:rsidR="00845C19" w:rsidRPr="00A065C3" w:rsidRDefault="00D56285" w:rsidP="006E0EE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bCs/>
          <w:sz w:val="24"/>
          <w:szCs w:val="24"/>
        </w:rPr>
        <w:t xml:space="preserve">Metacognition in Reading: </w:t>
      </w:r>
      <w:r w:rsidRPr="00A065C3">
        <w:rPr>
          <w:rFonts w:ascii="Times New Roman" w:hAnsi="Times New Roman" w:cs="Times New Roman"/>
          <w:sz w:val="24"/>
          <w:szCs w:val="24"/>
        </w:rPr>
        <w:t>Created and tested the READER</w:t>
      </w:r>
      <w:r w:rsidR="00845C19" w:rsidRPr="00A065C3">
        <w:rPr>
          <w:rFonts w:ascii="Times New Roman" w:hAnsi="Times New Roman" w:cs="Times New Roman"/>
          <w:sz w:val="24"/>
          <w:szCs w:val="24"/>
        </w:rPr>
        <w:t xml:space="preserve"> and READERS cooperative reading techniques in elementary schools.</w:t>
      </w:r>
    </w:p>
    <w:p w14:paraId="0E4B260F" w14:textId="286007A6" w:rsidR="00D56285" w:rsidRPr="00A065C3" w:rsidRDefault="00845C19" w:rsidP="006E0EE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bCs/>
          <w:sz w:val="24"/>
          <w:szCs w:val="24"/>
        </w:rPr>
        <w:t>Metacognition in Writing:</w:t>
      </w:r>
      <w:r w:rsidRPr="00A065C3">
        <w:rPr>
          <w:rFonts w:ascii="Times New Roman" w:hAnsi="Times New Roman" w:cs="Times New Roman"/>
          <w:sz w:val="24"/>
          <w:szCs w:val="24"/>
        </w:rPr>
        <w:t xml:space="preserve"> Designed a new assessment for metacognition in writing, the Index of Writing Awareness (IWA) based on the Index of Reading Awareness (IRA).  </w:t>
      </w:r>
    </w:p>
    <w:p w14:paraId="332DB75C" w14:textId="24B799FA" w:rsidR="00174C59" w:rsidRPr="00A065C3" w:rsidRDefault="00174C59" w:rsidP="006E0EE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bCs/>
          <w:sz w:val="24"/>
          <w:szCs w:val="24"/>
        </w:rPr>
        <w:t xml:space="preserve">Divergent and Convergent Thinking Skills and Computer-Assisted Instruction (CAI): </w:t>
      </w:r>
      <w:r w:rsidRPr="00A065C3">
        <w:rPr>
          <w:rFonts w:ascii="Times New Roman" w:hAnsi="Times New Roman" w:cs="Times New Roman"/>
          <w:sz w:val="24"/>
          <w:szCs w:val="24"/>
        </w:rPr>
        <w:t>Testing dozens of software packages intended to foster thinking skills in various summer computer camps for kids.</w:t>
      </w:r>
    </w:p>
    <w:p w14:paraId="76C06BBC" w14:textId="0942209F" w:rsidR="00174C59" w:rsidRPr="00A065C3" w:rsidRDefault="00D56285" w:rsidP="006E0EE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bCs/>
          <w:sz w:val="24"/>
          <w:szCs w:val="24"/>
        </w:rPr>
        <w:t>Project CAQTALS</w:t>
      </w:r>
      <w:r w:rsidR="00E27C76" w:rsidRPr="00A065C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7C76" w:rsidRPr="00A065C3">
        <w:rPr>
          <w:rFonts w:ascii="Times New Roman" w:hAnsi="Times New Roman" w:cs="Times New Roman"/>
          <w:sz w:val="24"/>
          <w:szCs w:val="24"/>
        </w:rPr>
        <w:t xml:space="preserve"> Developed and tested new survey instrument, “The Computer Attitudes Questionnaire for Thinking and Learning Skills of the 1990s.</w:t>
      </w:r>
    </w:p>
    <w:p w14:paraId="04762A63" w14:textId="6933A0F8" w:rsidR="00BB6425" w:rsidRPr="00A065C3" w:rsidRDefault="00BB6425" w:rsidP="006E0EE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bCs/>
          <w:sz w:val="24"/>
          <w:szCs w:val="24"/>
        </w:rPr>
        <w:t>Project YES (Youth Enrichment Services):</w:t>
      </w:r>
      <w:r w:rsidRPr="00A065C3">
        <w:rPr>
          <w:rFonts w:ascii="Times New Roman" w:hAnsi="Times New Roman" w:cs="Times New Roman"/>
          <w:sz w:val="24"/>
          <w:szCs w:val="24"/>
        </w:rPr>
        <w:t xml:space="preserve"> Co-designed the computer lab in the James Paige Learning Center in Wheeling, WV.  Conducted research on different CAI software in the lab.</w:t>
      </w:r>
    </w:p>
    <w:p w14:paraId="7DF006F2" w14:textId="28A4BF73" w:rsidR="00BB6425" w:rsidRPr="00A065C3" w:rsidRDefault="00BB6425" w:rsidP="006E0EE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bCs/>
          <w:sz w:val="24"/>
          <w:szCs w:val="24"/>
        </w:rPr>
        <w:t xml:space="preserve">National Survey on Collaborative Technology. </w:t>
      </w:r>
      <w:r w:rsidRPr="00A065C3">
        <w:rPr>
          <w:rFonts w:ascii="Times New Roman" w:hAnsi="Times New Roman" w:cs="Times New Roman"/>
          <w:sz w:val="24"/>
          <w:szCs w:val="24"/>
        </w:rPr>
        <w:t>Tested different forms and levels of online technology collaboration; especially, writing technology.</w:t>
      </w:r>
    </w:p>
    <w:p w14:paraId="3A03AD94" w14:textId="6E114F90" w:rsidR="001C2D5B" w:rsidRPr="00A065C3" w:rsidRDefault="001C2D5B" w:rsidP="006E0EE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Summary and Essay Writing and Cognitive Change:</w:t>
      </w:r>
      <w:r w:rsidRPr="00A065C3">
        <w:rPr>
          <w:rFonts w:ascii="Times New Roman" w:hAnsi="Times New Roman" w:cs="Times New Roman"/>
          <w:sz w:val="24"/>
          <w:szCs w:val="24"/>
        </w:rPr>
        <w:t xml:space="preserve"> Examining cognitive change in business and education students resulting from writing by using concept mapping and ordered tree analysis; also looking at keystroke replay mechanisms to analyze student revision and writing development.</w:t>
      </w:r>
    </w:p>
    <w:p w14:paraId="3434BBE7" w14:textId="0977AF70" w:rsidR="00174C59" w:rsidRPr="00A065C3" w:rsidRDefault="00174C59" w:rsidP="006E0EE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Telecourse and Distance Learning:</w:t>
      </w:r>
      <w:r w:rsidRPr="00A065C3">
        <w:rPr>
          <w:rFonts w:ascii="Times New Roman" w:hAnsi="Times New Roman" w:cs="Times New Roman"/>
          <w:sz w:val="24"/>
          <w:szCs w:val="24"/>
        </w:rPr>
        <w:t xml:space="preserve"> Co-developed a national syndicated telecourse for teacher educators on critical thinking.</w:t>
      </w:r>
    </w:p>
    <w:p w14:paraId="3A26C6FB" w14:textId="77777777" w:rsidR="001C2D5B" w:rsidRPr="00A065C3" w:rsidRDefault="001C2D5B" w:rsidP="006E0EE6">
      <w:pPr>
        <w:pStyle w:val="ListParagraph"/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26" w:right="-432"/>
        <w:rPr>
          <w:rFonts w:ascii="Times New Roman" w:hAnsi="Times New Roman" w:cs="Times New Roman"/>
          <w:sz w:val="24"/>
          <w:szCs w:val="24"/>
        </w:rPr>
      </w:pPr>
    </w:p>
    <w:p w14:paraId="2D9388EE" w14:textId="77777777" w:rsidR="006B1712" w:rsidRPr="00A065C3" w:rsidRDefault="006B1712" w:rsidP="00AB2E61">
      <w:p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14:paraId="22AED562" w14:textId="77777777" w:rsidR="006B1712" w:rsidRPr="00A065C3" w:rsidRDefault="006B1712" w:rsidP="00880987">
      <w:pPr>
        <w:tabs>
          <w:tab w:val="left" w:pos="-1440"/>
          <w:tab w:val="left" w:pos="-720"/>
          <w:tab w:val="left" w:pos="-134"/>
          <w:tab w:val="left" w:pos="288"/>
          <w:tab w:val="left" w:pos="864"/>
          <w:tab w:val="left" w:pos="1152"/>
          <w:tab w:val="left" w:pos="1872"/>
          <w:tab w:val="left" w:pos="2448"/>
          <w:tab w:val="left" w:pos="5616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-134" w:right="-432"/>
        <w:rPr>
          <w:rFonts w:ascii="Times New Roman" w:hAnsi="Times New Roman" w:cs="Times New Roman"/>
          <w:bCs/>
          <w:sz w:val="24"/>
          <w:szCs w:val="24"/>
        </w:rPr>
      </w:pPr>
    </w:p>
    <w:p w14:paraId="76B3660D" w14:textId="1FF5F2D5" w:rsidR="006B1712" w:rsidRPr="00A065C3" w:rsidRDefault="006B1712" w:rsidP="00880987">
      <w:pPr>
        <w:tabs>
          <w:tab w:val="left" w:pos="-1008"/>
          <w:tab w:val="left" w:pos="-288"/>
          <w:tab w:val="left" w:pos="720"/>
          <w:tab w:val="left" w:pos="1900"/>
          <w:tab w:val="left" w:pos="2208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5C3">
        <w:rPr>
          <w:rFonts w:ascii="Times New Roman" w:hAnsi="Times New Roman" w:cs="Times New Roman"/>
          <w:b/>
          <w:sz w:val="24"/>
          <w:szCs w:val="24"/>
          <w:u w:val="single"/>
        </w:rPr>
        <w:t>Technology Used in Teaching and Research</w:t>
      </w:r>
      <w:r w:rsidR="006114CC" w:rsidRPr="00A065C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the 1990s</w:t>
      </w:r>
      <w:r w:rsidR="00880987" w:rsidRPr="00A065C3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2000s</w:t>
      </w:r>
      <w:r w:rsidRPr="00A065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B5EE8B9" w14:textId="7426ED8D" w:rsidR="006B1712" w:rsidRPr="00A065C3" w:rsidRDefault="006B1712" w:rsidP="00880987">
      <w:pPr>
        <w:pStyle w:val="ListParagraph"/>
        <w:numPr>
          <w:ilvl w:val="0"/>
          <w:numId w:val="12"/>
        </w:numPr>
        <w:tabs>
          <w:tab w:val="left" w:pos="-1008"/>
          <w:tab w:val="left" w:pos="-288"/>
          <w:tab w:val="left" w:pos="1080"/>
          <w:tab w:val="left" w:pos="1900"/>
          <w:tab w:val="left" w:pos="2208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bCs/>
          <w:sz w:val="24"/>
          <w:szCs w:val="24"/>
        </w:rPr>
        <w:t xml:space="preserve">Course Management Systems: </w:t>
      </w:r>
      <w:r w:rsidRPr="00A065C3">
        <w:rPr>
          <w:rFonts w:ascii="Times New Roman" w:hAnsi="Times New Roman" w:cs="Times New Roman"/>
          <w:sz w:val="24"/>
          <w:szCs w:val="24"/>
        </w:rPr>
        <w:t xml:space="preserve">WebCT, Blackboard,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CourseSites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 from Blackboard,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Oncourse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, Sakai, e-education, Virtual University,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Nicenet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>.</w:t>
      </w:r>
    </w:p>
    <w:p w14:paraId="6312DF8A" w14:textId="02AA6E96" w:rsidR="006B1712" w:rsidRPr="00A065C3" w:rsidRDefault="006B1712" w:rsidP="00880987">
      <w:pPr>
        <w:pStyle w:val="ListParagraph"/>
        <w:numPr>
          <w:ilvl w:val="0"/>
          <w:numId w:val="12"/>
        </w:numPr>
        <w:tabs>
          <w:tab w:val="left" w:pos="-1008"/>
          <w:tab w:val="left" w:pos="-288"/>
          <w:tab w:val="left" w:pos="1080"/>
          <w:tab w:val="left" w:pos="1900"/>
          <w:tab w:val="left" w:pos="2208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bCs/>
          <w:sz w:val="24"/>
          <w:szCs w:val="24"/>
        </w:rPr>
        <w:t xml:space="preserve">Synchronous Computer Conferencing Systems: </w:t>
      </w:r>
      <w:r w:rsidRPr="00A065C3">
        <w:rPr>
          <w:rFonts w:ascii="Times New Roman" w:hAnsi="Times New Roman" w:cs="Times New Roman"/>
          <w:sz w:val="24"/>
          <w:szCs w:val="24"/>
        </w:rPr>
        <w:t xml:space="preserve">Breeze (now Adobe Connect Pro),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Placeware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>, CU-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SeeMe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Elluminate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, Blackboard Collaborate, Centra, Wiz IQ, </w:t>
      </w:r>
      <w:r w:rsidR="00D0671C" w:rsidRPr="00A065C3">
        <w:rPr>
          <w:rFonts w:ascii="Times New Roman" w:hAnsi="Times New Roman" w:cs="Times New Roman"/>
          <w:sz w:val="24"/>
          <w:szCs w:val="24"/>
        </w:rPr>
        <w:t xml:space="preserve">Norton Textra Connect, and </w:t>
      </w:r>
      <w:r w:rsidRPr="00A065C3">
        <w:rPr>
          <w:rFonts w:ascii="Times New Roman" w:hAnsi="Times New Roman" w:cs="Times New Roman"/>
          <w:sz w:val="24"/>
          <w:szCs w:val="24"/>
        </w:rPr>
        <w:t>various others.</w:t>
      </w:r>
    </w:p>
    <w:p w14:paraId="6041DCE0" w14:textId="56C08524" w:rsidR="008A1705" w:rsidRPr="00A065C3" w:rsidRDefault="006B1712" w:rsidP="00D0671C">
      <w:pPr>
        <w:pStyle w:val="ListParagraph"/>
        <w:numPr>
          <w:ilvl w:val="0"/>
          <w:numId w:val="12"/>
        </w:numPr>
        <w:tabs>
          <w:tab w:val="left" w:pos="-1008"/>
          <w:tab w:val="left" w:pos="-288"/>
          <w:tab w:val="left" w:pos="1080"/>
          <w:tab w:val="left" w:pos="1900"/>
          <w:tab w:val="left" w:pos="2208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bCs/>
          <w:sz w:val="24"/>
          <w:szCs w:val="24"/>
        </w:rPr>
        <w:t>Asynchronous Computer Conferencing Systems:</w:t>
      </w:r>
      <w:r w:rsidRPr="00A0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SiteScape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 Forum, e-Board, e-groups,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Nicenet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, COW,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WebCrossing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FirstClass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Oncourse</w:t>
      </w:r>
      <w:proofErr w:type="spellEnd"/>
      <w:r w:rsidR="008A1705" w:rsidRPr="00A06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705" w:rsidRPr="00A065C3">
        <w:rPr>
          <w:rFonts w:ascii="Times New Roman" w:hAnsi="Times New Roman" w:cs="Times New Roman"/>
          <w:sz w:val="24"/>
          <w:szCs w:val="24"/>
        </w:rPr>
        <w:t>VaxNotes</w:t>
      </w:r>
      <w:proofErr w:type="spellEnd"/>
      <w:r w:rsidR="008A1705" w:rsidRPr="00A065C3">
        <w:rPr>
          <w:rFonts w:ascii="Times New Roman" w:hAnsi="Times New Roman" w:cs="Times New Roman"/>
          <w:sz w:val="24"/>
          <w:szCs w:val="24"/>
        </w:rPr>
        <w:t xml:space="preserve">, Alta Vista Forum, </w:t>
      </w:r>
      <w:proofErr w:type="spellStart"/>
      <w:r w:rsidR="008A1705" w:rsidRPr="00A065C3">
        <w:rPr>
          <w:rFonts w:ascii="Times New Roman" w:hAnsi="Times New Roman" w:cs="Times New Roman"/>
          <w:sz w:val="24"/>
          <w:szCs w:val="24"/>
        </w:rPr>
        <w:t>WebCrossing</w:t>
      </w:r>
      <w:proofErr w:type="spellEnd"/>
      <w:r w:rsidR="008A1705" w:rsidRPr="00A065C3">
        <w:rPr>
          <w:rFonts w:ascii="Times New Roman" w:hAnsi="Times New Roman" w:cs="Times New Roman"/>
          <w:sz w:val="24"/>
          <w:szCs w:val="24"/>
        </w:rPr>
        <w:t>, V-Groups) and tested real-time (i.e., synchronous) &amp; asynchronous conferencing tools.</w:t>
      </w:r>
    </w:p>
    <w:p w14:paraId="4BDCDCD5" w14:textId="1F710CDE" w:rsidR="00A065C3" w:rsidRPr="00A065C3" w:rsidRDefault="00A065C3" w:rsidP="00A065C3">
      <w:pPr>
        <w:pStyle w:val="ListParagraph"/>
        <w:numPr>
          <w:ilvl w:val="0"/>
          <w:numId w:val="12"/>
        </w:numPr>
        <w:tabs>
          <w:tab w:val="left" w:pos="-1008"/>
          <w:tab w:val="left" w:pos="-288"/>
          <w:tab w:val="left" w:pos="1080"/>
          <w:tab w:val="left" w:pos="1900"/>
          <w:tab w:val="left" w:pos="2208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lastRenderedPageBreak/>
        <w:t>Collaborative Writing Software Tools:</w:t>
      </w:r>
      <w:r w:rsidRPr="00A065C3">
        <w:rPr>
          <w:rFonts w:ascii="Times New Roman" w:hAnsi="Times New Roman" w:cs="Times New Roman"/>
          <w:sz w:val="24"/>
          <w:szCs w:val="24"/>
        </w:rPr>
        <w:t xml:space="preserve"> demo networking tool features and emerging software such as Conference Writer, Collaborative Writer, the Knowledge Builder, Aspects,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PrepEditor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>, etc.</w:t>
      </w:r>
    </w:p>
    <w:p w14:paraId="2C08458F" w14:textId="77777777" w:rsidR="00880987" w:rsidRPr="00A065C3" w:rsidRDefault="006B1712" w:rsidP="00880987">
      <w:pPr>
        <w:pStyle w:val="ListParagraph"/>
        <w:numPr>
          <w:ilvl w:val="0"/>
          <w:numId w:val="12"/>
        </w:numPr>
        <w:tabs>
          <w:tab w:val="left" w:pos="-1008"/>
          <w:tab w:val="left" w:pos="-288"/>
          <w:tab w:val="left" w:pos="1080"/>
          <w:tab w:val="left" w:pos="1900"/>
          <w:tab w:val="left" w:pos="2208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bCs/>
          <w:sz w:val="24"/>
          <w:szCs w:val="24"/>
        </w:rPr>
        <w:t xml:space="preserve">Wikis: </w:t>
      </w:r>
      <w:proofErr w:type="spellStart"/>
      <w:r w:rsidRPr="00A065C3">
        <w:rPr>
          <w:rFonts w:ascii="Times New Roman" w:hAnsi="Times New Roman" w:cs="Times New Roman"/>
          <w:bCs/>
          <w:sz w:val="24"/>
          <w:szCs w:val="24"/>
        </w:rPr>
        <w:t>Wikispaces</w:t>
      </w:r>
      <w:proofErr w:type="spellEnd"/>
      <w:r w:rsidRPr="00A065C3">
        <w:rPr>
          <w:rFonts w:ascii="Times New Roman" w:hAnsi="Times New Roman" w:cs="Times New Roman"/>
          <w:bCs/>
          <w:sz w:val="24"/>
          <w:szCs w:val="24"/>
        </w:rPr>
        <w:t xml:space="preserve">, Wikibooks, </w:t>
      </w:r>
      <w:proofErr w:type="spellStart"/>
      <w:r w:rsidRPr="00A065C3">
        <w:rPr>
          <w:rFonts w:ascii="Times New Roman" w:hAnsi="Times New Roman" w:cs="Times New Roman"/>
          <w:bCs/>
          <w:sz w:val="24"/>
          <w:szCs w:val="24"/>
        </w:rPr>
        <w:t>Wikispaces</w:t>
      </w:r>
      <w:proofErr w:type="spellEnd"/>
      <w:r w:rsidRPr="00A065C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65C3">
        <w:rPr>
          <w:rFonts w:ascii="Times New Roman" w:hAnsi="Times New Roman" w:cs="Times New Roman"/>
          <w:bCs/>
          <w:sz w:val="24"/>
          <w:szCs w:val="24"/>
        </w:rPr>
        <w:t>PBworks</w:t>
      </w:r>
      <w:proofErr w:type="spellEnd"/>
      <w:r w:rsidRPr="00A065C3">
        <w:rPr>
          <w:rFonts w:ascii="Times New Roman" w:hAnsi="Times New Roman" w:cs="Times New Roman"/>
          <w:bCs/>
          <w:sz w:val="24"/>
          <w:szCs w:val="24"/>
        </w:rPr>
        <w:t>, etc.</w:t>
      </w:r>
    </w:p>
    <w:p w14:paraId="47C7045D" w14:textId="77777777" w:rsidR="00112267" w:rsidRDefault="00112267" w:rsidP="00880987">
      <w:pPr>
        <w:pStyle w:val="ListParagraph"/>
        <w:numPr>
          <w:ilvl w:val="0"/>
          <w:numId w:val="12"/>
        </w:numPr>
        <w:tabs>
          <w:tab w:val="left" w:pos="-1008"/>
          <w:tab w:val="left" w:pos="-288"/>
          <w:tab w:val="left" w:pos="1080"/>
          <w:tab w:val="left" w:pos="1900"/>
          <w:tab w:val="left" w:pos="2208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Concept Mapping Tools:</w:t>
      </w:r>
      <w:r w:rsidRPr="00A065C3">
        <w:rPr>
          <w:rFonts w:ascii="Times New Roman" w:hAnsi="Times New Roman" w:cs="Times New Roman"/>
          <w:sz w:val="24"/>
          <w:szCs w:val="24"/>
        </w:rPr>
        <w:t xml:space="preserve"> trained students in Inspiration and other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mindmapping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 tools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E10160" w14:textId="1FC79C61" w:rsidR="00880987" w:rsidRPr="00A065C3" w:rsidRDefault="006B1712" w:rsidP="00880987">
      <w:pPr>
        <w:pStyle w:val="ListParagraph"/>
        <w:numPr>
          <w:ilvl w:val="0"/>
          <w:numId w:val="12"/>
        </w:numPr>
        <w:tabs>
          <w:tab w:val="left" w:pos="-1008"/>
          <w:tab w:val="left" w:pos="-288"/>
          <w:tab w:val="left" w:pos="1080"/>
          <w:tab w:val="left" w:pos="1900"/>
          <w:tab w:val="left" w:pos="2208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bCs/>
          <w:sz w:val="24"/>
          <w:szCs w:val="24"/>
        </w:rPr>
        <w:t xml:space="preserve">Shared </w:t>
      </w:r>
      <w:r w:rsidR="00D0671C" w:rsidRPr="00A065C3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r w:rsidRPr="00A065C3">
        <w:rPr>
          <w:rFonts w:ascii="Times New Roman" w:hAnsi="Times New Roman" w:cs="Times New Roman"/>
          <w:b/>
          <w:bCs/>
          <w:sz w:val="24"/>
          <w:szCs w:val="24"/>
        </w:rPr>
        <w:t xml:space="preserve">Video Tools and Resources: </w:t>
      </w:r>
      <w:r w:rsidRPr="00A065C3">
        <w:rPr>
          <w:rFonts w:ascii="Times New Roman" w:hAnsi="Times New Roman" w:cs="Times New Roman"/>
          <w:bCs/>
          <w:sz w:val="24"/>
          <w:szCs w:val="24"/>
        </w:rPr>
        <w:t xml:space="preserve">YouTube, </w:t>
      </w:r>
      <w:proofErr w:type="spellStart"/>
      <w:r w:rsidRPr="00A065C3">
        <w:rPr>
          <w:rFonts w:ascii="Times New Roman" w:hAnsi="Times New Roman" w:cs="Times New Roman"/>
          <w:bCs/>
          <w:sz w:val="24"/>
          <w:szCs w:val="24"/>
        </w:rPr>
        <w:t>TeacherTube</w:t>
      </w:r>
      <w:proofErr w:type="spellEnd"/>
      <w:r w:rsidRPr="00A065C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65C3">
        <w:rPr>
          <w:rFonts w:ascii="Times New Roman" w:hAnsi="Times New Roman" w:cs="Times New Roman"/>
          <w:bCs/>
          <w:sz w:val="24"/>
          <w:szCs w:val="24"/>
        </w:rPr>
        <w:t>CurrentTV</w:t>
      </w:r>
      <w:proofErr w:type="spellEnd"/>
      <w:r w:rsidRPr="00A065C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65C3">
        <w:rPr>
          <w:rFonts w:ascii="Times New Roman" w:hAnsi="Times New Roman" w:cs="Times New Roman"/>
          <w:bCs/>
          <w:sz w:val="24"/>
          <w:szCs w:val="24"/>
        </w:rPr>
        <w:t>TubeChop</w:t>
      </w:r>
      <w:proofErr w:type="spellEnd"/>
      <w:r w:rsidRPr="00A065C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65C3">
        <w:rPr>
          <w:rFonts w:ascii="Times New Roman" w:hAnsi="Times New Roman" w:cs="Times New Roman"/>
          <w:bCs/>
          <w:sz w:val="24"/>
          <w:szCs w:val="24"/>
        </w:rPr>
        <w:t>Vialogues</w:t>
      </w:r>
      <w:proofErr w:type="spellEnd"/>
      <w:r w:rsidRPr="00A065C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65C3">
        <w:rPr>
          <w:rFonts w:ascii="Times New Roman" w:hAnsi="Times New Roman" w:cs="Times New Roman"/>
          <w:bCs/>
          <w:sz w:val="24"/>
          <w:szCs w:val="24"/>
        </w:rPr>
        <w:t>Grocket</w:t>
      </w:r>
      <w:proofErr w:type="spellEnd"/>
      <w:r w:rsidRPr="00A065C3">
        <w:rPr>
          <w:rFonts w:ascii="Times New Roman" w:hAnsi="Times New Roman" w:cs="Times New Roman"/>
          <w:bCs/>
          <w:sz w:val="24"/>
          <w:szCs w:val="24"/>
        </w:rPr>
        <w:t xml:space="preserve"> Answers, etc.</w:t>
      </w:r>
      <w:r w:rsidR="00D0671C" w:rsidRPr="00A06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71C" w:rsidRPr="00A065C3">
        <w:rPr>
          <w:rFonts w:ascii="Times New Roman" w:hAnsi="Times New Roman" w:cs="Times New Roman"/>
          <w:sz w:val="24"/>
          <w:szCs w:val="24"/>
        </w:rPr>
        <w:t>D</w:t>
      </w:r>
      <w:r w:rsidR="00D0671C" w:rsidRPr="00A065C3">
        <w:rPr>
          <w:rFonts w:ascii="Times New Roman" w:hAnsi="Times New Roman" w:cs="Times New Roman"/>
          <w:sz w:val="24"/>
          <w:szCs w:val="24"/>
        </w:rPr>
        <w:t>emo ideas/people/tools &amp; anchor instruction; tape student microteaching, presentations.</w:t>
      </w:r>
    </w:p>
    <w:p w14:paraId="393061AF" w14:textId="77777777" w:rsidR="00880987" w:rsidRPr="00A065C3" w:rsidRDefault="001C1ACA" w:rsidP="00880987">
      <w:pPr>
        <w:pStyle w:val="ListParagraph"/>
        <w:numPr>
          <w:ilvl w:val="0"/>
          <w:numId w:val="12"/>
        </w:numPr>
        <w:tabs>
          <w:tab w:val="left" w:pos="-1008"/>
          <w:tab w:val="left" w:pos="-288"/>
          <w:tab w:val="left" w:pos="1080"/>
          <w:tab w:val="left" w:pos="1900"/>
          <w:tab w:val="left" w:pos="2208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Distance Education Courses</w:t>
      </w:r>
      <w:r w:rsidRPr="00A065C3">
        <w:rPr>
          <w:rFonts w:ascii="Times New Roman" w:hAnsi="Times New Roman" w:cs="Times New Roman"/>
          <w:sz w:val="24"/>
          <w:szCs w:val="24"/>
        </w:rPr>
        <w:t xml:space="preserve"> (Web Courses and </w:t>
      </w:r>
      <w:proofErr w:type="gramStart"/>
      <w:r w:rsidRPr="00A065C3">
        <w:rPr>
          <w:rFonts w:ascii="Times New Roman" w:hAnsi="Times New Roman" w:cs="Times New Roman"/>
          <w:sz w:val="24"/>
          <w:szCs w:val="24"/>
        </w:rPr>
        <w:t>Videoconferencing  courses</w:t>
      </w:r>
      <w:proofErr w:type="gramEnd"/>
      <w:r w:rsidRPr="00A065C3">
        <w:rPr>
          <w:rFonts w:ascii="Times New Roman" w:hAnsi="Times New Roman" w:cs="Times New Roman"/>
          <w:sz w:val="24"/>
          <w:szCs w:val="24"/>
        </w:rPr>
        <w:t xml:space="preserve"> with (1) Picture-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065C3">
        <w:rPr>
          <w:rFonts w:ascii="Times New Roman" w:hAnsi="Times New Roman" w:cs="Times New Roman"/>
          <w:sz w:val="24"/>
          <w:szCs w:val="24"/>
        </w:rPr>
        <w:t xml:space="preserve">, (2) the Virtual Indiana Classroom (VIC), and (3) Ameritech's Project Athena with Indiana schools; (4) the Virtual University from Simon Fraser; (5) E-education from JonesKnowledge.com; and (6) </w:t>
      </w:r>
      <w:proofErr w:type="spellStart"/>
      <w:r w:rsidRPr="00A065C3">
        <w:rPr>
          <w:rFonts w:ascii="Times New Roman" w:hAnsi="Times New Roman" w:cs="Times New Roman"/>
          <w:sz w:val="24"/>
          <w:szCs w:val="24"/>
        </w:rPr>
        <w:t>Eduspace.</w:t>
      </w:r>
      <w:proofErr w:type="spellEnd"/>
    </w:p>
    <w:p w14:paraId="5623D3D4" w14:textId="4A2C8EEA" w:rsidR="00880987" w:rsidRPr="00A065C3" w:rsidRDefault="00D0671C" w:rsidP="00880987">
      <w:pPr>
        <w:pStyle w:val="ListParagraph"/>
        <w:numPr>
          <w:ilvl w:val="0"/>
          <w:numId w:val="12"/>
        </w:numPr>
        <w:tabs>
          <w:tab w:val="left" w:pos="-1008"/>
          <w:tab w:val="left" w:pos="-288"/>
          <w:tab w:val="left" w:pos="1080"/>
          <w:tab w:val="left" w:pos="1900"/>
          <w:tab w:val="left" w:pos="2208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 xml:space="preserve">Combined </w:t>
      </w:r>
      <w:r w:rsidR="001C1ACA" w:rsidRPr="00A065C3">
        <w:rPr>
          <w:rFonts w:ascii="Times New Roman" w:hAnsi="Times New Roman" w:cs="Times New Roman"/>
          <w:b/>
          <w:sz w:val="24"/>
          <w:szCs w:val="24"/>
        </w:rPr>
        <w:t xml:space="preserve">Videoconferencing </w:t>
      </w:r>
      <w:r w:rsidRPr="00A065C3">
        <w:rPr>
          <w:rFonts w:ascii="Times New Roman" w:hAnsi="Times New Roman" w:cs="Times New Roman"/>
          <w:b/>
          <w:sz w:val="24"/>
          <w:szCs w:val="24"/>
        </w:rPr>
        <w:t>Systems:</w:t>
      </w:r>
      <w:r w:rsidRPr="00A065C3">
        <w:rPr>
          <w:rFonts w:ascii="Times New Roman" w:hAnsi="Times New Roman" w:cs="Times New Roman"/>
          <w:sz w:val="24"/>
          <w:szCs w:val="24"/>
        </w:rPr>
        <w:t xml:space="preserve"> Such as </w:t>
      </w:r>
      <w:r w:rsidR="001C1ACA" w:rsidRPr="00A065C3">
        <w:rPr>
          <w:rFonts w:ascii="Times New Roman" w:hAnsi="Times New Roman" w:cs="Times New Roman"/>
          <w:sz w:val="24"/>
          <w:szCs w:val="24"/>
        </w:rPr>
        <w:t>"CU-</w:t>
      </w:r>
      <w:proofErr w:type="spellStart"/>
      <w:r w:rsidR="001C1ACA" w:rsidRPr="00A065C3">
        <w:rPr>
          <w:rFonts w:ascii="Times New Roman" w:hAnsi="Times New Roman" w:cs="Times New Roman"/>
          <w:sz w:val="24"/>
          <w:szCs w:val="24"/>
        </w:rPr>
        <w:t>SeeMe</w:t>
      </w:r>
      <w:proofErr w:type="spellEnd"/>
      <w:r w:rsidR="001C1ACA" w:rsidRPr="00A065C3">
        <w:rPr>
          <w:rFonts w:ascii="Times New Roman" w:hAnsi="Times New Roman" w:cs="Times New Roman"/>
          <w:sz w:val="24"/>
          <w:szCs w:val="24"/>
        </w:rPr>
        <w:t xml:space="preserve">" &amp; </w:t>
      </w:r>
      <w:proofErr w:type="spellStart"/>
      <w:r w:rsidR="008A1705" w:rsidRPr="00A065C3">
        <w:rPr>
          <w:rFonts w:ascii="Times New Roman" w:hAnsi="Times New Roman" w:cs="Times New Roman"/>
          <w:sz w:val="24"/>
          <w:szCs w:val="24"/>
        </w:rPr>
        <w:t>PictureTel</w:t>
      </w:r>
      <w:proofErr w:type="spellEnd"/>
      <w:r w:rsidR="008A1705" w:rsidRPr="00A065C3">
        <w:rPr>
          <w:rFonts w:ascii="Times New Roman" w:hAnsi="Times New Roman" w:cs="Times New Roman"/>
          <w:sz w:val="24"/>
          <w:szCs w:val="24"/>
        </w:rPr>
        <w:t xml:space="preserve"> or </w:t>
      </w:r>
      <w:r w:rsidR="001C1ACA" w:rsidRPr="00A065C3">
        <w:rPr>
          <w:rFonts w:ascii="Times New Roman" w:hAnsi="Times New Roman" w:cs="Times New Roman"/>
          <w:sz w:val="24"/>
          <w:szCs w:val="24"/>
        </w:rPr>
        <w:t>NetMeeting to connect class to research experts.</w:t>
      </w:r>
    </w:p>
    <w:p w14:paraId="52542C3B" w14:textId="450D8709" w:rsidR="00880987" w:rsidRPr="00112267" w:rsidRDefault="001C1ACA" w:rsidP="00112267">
      <w:pPr>
        <w:pStyle w:val="ListParagraph"/>
        <w:numPr>
          <w:ilvl w:val="0"/>
          <w:numId w:val="12"/>
        </w:numPr>
        <w:tabs>
          <w:tab w:val="left" w:pos="-1008"/>
          <w:tab w:val="left" w:pos="-288"/>
          <w:tab w:val="left" w:pos="1080"/>
          <w:tab w:val="left" w:pos="1900"/>
          <w:tab w:val="left" w:pos="2208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The World Wide Web:</w:t>
      </w:r>
      <w:r w:rsidRPr="00A065C3">
        <w:rPr>
          <w:rFonts w:ascii="Times New Roman" w:hAnsi="Times New Roman" w:cs="Times New Roman"/>
          <w:sz w:val="24"/>
          <w:szCs w:val="24"/>
        </w:rPr>
        <w:t xml:space="preserve"> </w:t>
      </w:r>
      <w:r w:rsidR="00D0671C" w:rsidRPr="00A065C3">
        <w:rPr>
          <w:rFonts w:ascii="Times New Roman" w:hAnsi="Times New Roman" w:cs="Times New Roman"/>
          <w:sz w:val="24"/>
          <w:szCs w:val="24"/>
        </w:rPr>
        <w:t>C</w:t>
      </w:r>
      <w:r w:rsidRPr="00A065C3">
        <w:rPr>
          <w:rFonts w:ascii="Times New Roman" w:hAnsi="Times New Roman" w:cs="Times New Roman"/>
          <w:sz w:val="24"/>
          <w:szCs w:val="24"/>
        </w:rPr>
        <w:t>lass explorations, demonstrations, and instruction on the WWW, student creation of class web pages, student web-link suggestions, student case creation and discussion, web-based discussions and conferencing, and course syllabi</w:t>
      </w:r>
      <w:r w:rsidR="00112267">
        <w:rPr>
          <w:rFonts w:ascii="Times New Roman" w:hAnsi="Times New Roman" w:cs="Times New Roman"/>
          <w:sz w:val="24"/>
          <w:szCs w:val="24"/>
        </w:rPr>
        <w:t>.</w:t>
      </w:r>
    </w:p>
    <w:p w14:paraId="7E213668" w14:textId="7ADB89E6" w:rsidR="008A1705" w:rsidRPr="00A065C3" w:rsidRDefault="001C1ACA" w:rsidP="008A1705">
      <w:pPr>
        <w:pStyle w:val="ListParagraph"/>
        <w:numPr>
          <w:ilvl w:val="0"/>
          <w:numId w:val="12"/>
        </w:numPr>
        <w:tabs>
          <w:tab w:val="left" w:pos="-1008"/>
          <w:tab w:val="left" w:pos="-288"/>
          <w:tab w:val="left" w:pos="1080"/>
          <w:tab w:val="left" w:pos="1900"/>
          <w:tab w:val="left" w:pos="2208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5C3">
        <w:rPr>
          <w:rFonts w:ascii="Times New Roman" w:hAnsi="Times New Roman" w:cs="Times New Roman"/>
          <w:b/>
          <w:sz w:val="24"/>
          <w:szCs w:val="24"/>
        </w:rPr>
        <w:t>Stand Alone Computer Presentations:</w:t>
      </w:r>
      <w:r w:rsidRPr="00A065C3">
        <w:rPr>
          <w:rFonts w:ascii="Times New Roman" w:hAnsi="Times New Roman" w:cs="Times New Roman"/>
          <w:sz w:val="24"/>
          <w:szCs w:val="24"/>
        </w:rPr>
        <w:t xml:space="preserve"> </w:t>
      </w:r>
      <w:r w:rsidR="00112267">
        <w:rPr>
          <w:rFonts w:ascii="Times New Roman" w:hAnsi="Times New Roman" w:cs="Times New Roman"/>
          <w:sz w:val="24"/>
          <w:szCs w:val="24"/>
        </w:rPr>
        <w:t>B</w:t>
      </w:r>
      <w:r w:rsidRPr="00A065C3">
        <w:rPr>
          <w:rFonts w:ascii="Times New Roman" w:hAnsi="Times New Roman" w:cs="Times New Roman"/>
          <w:sz w:val="24"/>
          <w:szCs w:val="24"/>
        </w:rPr>
        <w:t>ibliographic retrieval tools, statistical software, writing prompts, keystroke replay mechanisms, and various Web tools.</w:t>
      </w:r>
    </w:p>
    <w:p w14:paraId="20ABBE23" w14:textId="77777777" w:rsidR="001C1ACA" w:rsidRPr="00A065C3" w:rsidRDefault="001C1ACA" w:rsidP="008A1705">
      <w:pPr>
        <w:tabs>
          <w:tab w:val="left" w:pos="-1008"/>
          <w:tab w:val="left" w:pos="-288"/>
          <w:tab w:val="left" w:pos="1080"/>
          <w:tab w:val="left" w:pos="1900"/>
          <w:tab w:val="left" w:pos="2208"/>
          <w:tab w:val="left" w:pos="264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</w:p>
    <w:p w14:paraId="1109F92A" w14:textId="77777777" w:rsidR="001C2D5B" w:rsidRPr="00A065C3" w:rsidRDefault="001C2D5B" w:rsidP="008A1705">
      <w:pPr>
        <w:tabs>
          <w:tab w:val="left" w:pos="-1008"/>
          <w:tab w:val="left" w:pos="-288"/>
          <w:tab w:val="left" w:pos="720"/>
          <w:tab w:val="left" w:pos="1296"/>
          <w:tab w:val="left" w:pos="1584"/>
          <w:tab w:val="left" w:pos="2112"/>
          <w:tab w:val="left" w:pos="2592"/>
          <w:tab w:val="left" w:pos="315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5C3">
        <w:rPr>
          <w:rFonts w:ascii="Times New Roman" w:hAnsi="Times New Roman" w:cs="Times New Roman"/>
          <w:b/>
          <w:sz w:val="24"/>
          <w:szCs w:val="24"/>
          <w:u w:val="single"/>
        </w:rPr>
        <w:t>Web Tools and Software Development and Project Supervision</w:t>
      </w:r>
    </w:p>
    <w:p w14:paraId="46A88484" w14:textId="77777777" w:rsidR="001C2D5B" w:rsidRPr="00A065C3" w:rsidRDefault="001C2D5B" w:rsidP="008A1705">
      <w:pPr>
        <w:tabs>
          <w:tab w:val="left" w:pos="-1008"/>
          <w:tab w:val="left" w:pos="-288"/>
          <w:tab w:val="left" w:pos="0"/>
          <w:tab w:val="left" w:pos="288"/>
          <w:tab w:val="left" w:pos="720"/>
          <w:tab w:val="left" w:pos="1396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</w:rPr>
      </w:pPr>
      <w:r w:rsidRPr="00A065C3">
        <w:rPr>
          <w:rFonts w:ascii="Times New Roman" w:hAnsi="Times New Roman" w:cs="Times New Roman"/>
        </w:rPr>
        <w:tab/>
        <w:t>1999-2024</w:t>
      </w:r>
      <w:r w:rsidRPr="00A065C3">
        <w:rPr>
          <w:rFonts w:ascii="Times New Roman" w:hAnsi="Times New Roman" w:cs="Times New Roman"/>
        </w:rPr>
        <w:tab/>
        <w:t xml:space="preserve">Web Developer/Supervisor: Various E-Learning Portals and Tools, </w:t>
      </w:r>
      <w:proofErr w:type="spellStart"/>
      <w:r w:rsidRPr="00A065C3">
        <w:rPr>
          <w:rFonts w:ascii="Times New Roman" w:hAnsi="Times New Roman" w:cs="Times New Roman"/>
        </w:rPr>
        <w:t>CourseShare</w:t>
      </w:r>
      <w:proofErr w:type="spellEnd"/>
      <w:r w:rsidRPr="00A065C3">
        <w:rPr>
          <w:rFonts w:ascii="Times New Roman" w:hAnsi="Times New Roman" w:cs="Times New Roman"/>
        </w:rPr>
        <w:t>, LLC.</w:t>
      </w:r>
    </w:p>
    <w:p w14:paraId="49F0A800" w14:textId="77777777" w:rsidR="001C2D5B" w:rsidRPr="00A065C3" w:rsidRDefault="001C2D5B" w:rsidP="008A1705">
      <w:pPr>
        <w:pStyle w:val="BodyTextIndent"/>
        <w:jc w:val="left"/>
        <w:rPr>
          <w:rFonts w:ascii="Times New Roman" w:hAnsi="Times New Roman"/>
          <w:iCs/>
          <w:szCs w:val="22"/>
        </w:rPr>
      </w:pPr>
      <w:bookmarkStart w:id="1" w:name="_Hlk27936856"/>
      <w:smartTag w:uri="urn:schemas-microsoft-com:office:smarttags" w:element="PersonName">
        <w:r w:rsidRPr="00A065C3">
          <w:rPr>
            <w:rFonts w:ascii="Times New Roman" w:hAnsi="Times New Roman"/>
            <w:b/>
            <w:i/>
            <w:szCs w:val="22"/>
          </w:rPr>
          <w:t>CourseShare</w:t>
        </w:r>
      </w:smartTag>
      <w:r w:rsidRPr="00A065C3">
        <w:rPr>
          <w:rFonts w:ascii="Times New Roman" w:hAnsi="Times New Roman"/>
          <w:b/>
          <w:i/>
          <w:szCs w:val="22"/>
        </w:rPr>
        <w:t xml:space="preserve">.com </w:t>
      </w:r>
      <w:r w:rsidRPr="00A065C3">
        <w:rPr>
          <w:rFonts w:ascii="Times New Roman" w:hAnsi="Times New Roman"/>
          <w:i/>
          <w:szCs w:val="22"/>
        </w:rPr>
        <w:t>(President and Founder),</w:t>
      </w:r>
      <w:r w:rsidRPr="00A065C3">
        <w:rPr>
          <w:rFonts w:ascii="Times New Roman" w:hAnsi="Times New Roman"/>
          <w:b/>
          <w:i/>
          <w:szCs w:val="22"/>
        </w:rPr>
        <w:t xml:space="preserve"> TrainingShare.com, PublicationShare.com </w:t>
      </w:r>
    </w:p>
    <w:bookmarkEnd w:id="1"/>
    <w:p w14:paraId="5147405F" w14:textId="77777777" w:rsidR="001C2D5B" w:rsidRPr="00A065C3" w:rsidRDefault="001C2D5B" w:rsidP="008A1705">
      <w:pPr>
        <w:tabs>
          <w:tab w:val="left" w:pos="-1008"/>
          <w:tab w:val="left" w:pos="-288"/>
          <w:tab w:val="left" w:pos="0"/>
          <w:tab w:val="left" w:pos="288"/>
          <w:tab w:val="left" w:pos="720"/>
          <w:tab w:val="left" w:pos="1396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</w:rPr>
      </w:pPr>
    </w:p>
    <w:p w14:paraId="357D61F7" w14:textId="49A99D0B" w:rsidR="001C2D5B" w:rsidRPr="00A065C3" w:rsidRDefault="001C2D5B" w:rsidP="008A1705">
      <w:pPr>
        <w:tabs>
          <w:tab w:val="left" w:pos="-1008"/>
          <w:tab w:val="left" w:pos="-288"/>
          <w:tab w:val="left" w:pos="0"/>
          <w:tab w:val="left" w:pos="288"/>
          <w:tab w:val="left" w:pos="720"/>
          <w:tab w:val="left" w:pos="1396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</w:rPr>
      </w:pPr>
      <w:r w:rsidRPr="00A065C3">
        <w:rPr>
          <w:rFonts w:ascii="Times New Roman" w:hAnsi="Times New Roman" w:cs="Times New Roman"/>
        </w:rPr>
        <w:tab/>
        <w:t>1998-2023</w:t>
      </w:r>
      <w:r w:rsidRPr="00A065C3">
        <w:rPr>
          <w:rFonts w:ascii="Times New Roman" w:hAnsi="Times New Roman" w:cs="Times New Roman"/>
        </w:rPr>
        <w:tab/>
        <w:t xml:space="preserve">Web Developer/Supervisor, Grant from Continuing Studies Department, </w:t>
      </w:r>
      <w:r w:rsidR="00112267">
        <w:rPr>
          <w:rFonts w:ascii="Times New Roman" w:hAnsi="Times New Roman" w:cs="Times New Roman"/>
        </w:rPr>
        <w:t>IU</w:t>
      </w:r>
    </w:p>
    <w:p w14:paraId="26241853" w14:textId="54C6A371" w:rsidR="001C2D5B" w:rsidRPr="00A065C3" w:rsidRDefault="001C2D5B" w:rsidP="008A1705">
      <w:pPr>
        <w:pStyle w:val="BodyTextIndent"/>
        <w:jc w:val="left"/>
        <w:rPr>
          <w:rFonts w:ascii="Times New Roman" w:hAnsi="Times New Roman"/>
          <w:szCs w:val="22"/>
        </w:rPr>
      </w:pPr>
      <w:r w:rsidRPr="00A065C3">
        <w:rPr>
          <w:rFonts w:ascii="Times New Roman" w:hAnsi="Times New Roman"/>
          <w:b/>
          <w:i/>
          <w:szCs w:val="22"/>
        </w:rPr>
        <w:t xml:space="preserve">The </w:t>
      </w:r>
      <w:proofErr w:type="spellStart"/>
      <w:r w:rsidRPr="00A065C3">
        <w:rPr>
          <w:rFonts w:ascii="Times New Roman" w:hAnsi="Times New Roman"/>
          <w:b/>
          <w:i/>
          <w:szCs w:val="22"/>
        </w:rPr>
        <w:t>Bobweb</w:t>
      </w:r>
      <w:proofErr w:type="spellEnd"/>
      <w:r w:rsidRPr="00A065C3">
        <w:rPr>
          <w:rFonts w:ascii="Times New Roman" w:hAnsi="Times New Roman"/>
          <w:b/>
          <w:i/>
          <w:szCs w:val="22"/>
        </w:rPr>
        <w:t>:</w:t>
      </w:r>
      <w:r w:rsidRPr="00A065C3">
        <w:rPr>
          <w:rFonts w:ascii="Times New Roman" w:hAnsi="Times New Roman"/>
          <w:i/>
          <w:szCs w:val="22"/>
        </w:rPr>
        <w:t xml:space="preserve"> http://www.indiana.edu/~bobweb </w:t>
      </w:r>
      <w:r w:rsidRPr="00A065C3">
        <w:rPr>
          <w:rFonts w:ascii="Times New Roman" w:hAnsi="Times New Roman"/>
          <w:szCs w:val="22"/>
        </w:rPr>
        <w:t xml:space="preserve">(Web site for </w:t>
      </w:r>
      <w:r w:rsidR="00D0671C" w:rsidRPr="00A065C3">
        <w:rPr>
          <w:rFonts w:ascii="Times New Roman" w:hAnsi="Times New Roman"/>
          <w:szCs w:val="22"/>
        </w:rPr>
        <w:t xml:space="preserve">R546 </w:t>
      </w:r>
      <w:r w:rsidRPr="00A065C3">
        <w:rPr>
          <w:rFonts w:ascii="Times New Roman" w:hAnsi="Times New Roman"/>
          <w:szCs w:val="22"/>
        </w:rPr>
        <w:t>course taught via videoconferencing. Components: creativity, critical thinking, cooperative learning, motivation</w:t>
      </w:r>
      <w:r w:rsidR="00112267">
        <w:rPr>
          <w:rFonts w:ascii="Times New Roman" w:hAnsi="Times New Roman"/>
          <w:szCs w:val="22"/>
        </w:rPr>
        <w:t>, technology integration, etc.</w:t>
      </w:r>
      <w:r w:rsidRPr="00A065C3">
        <w:rPr>
          <w:rFonts w:ascii="Times New Roman" w:hAnsi="Times New Roman"/>
          <w:szCs w:val="22"/>
        </w:rPr>
        <w:t>)</w:t>
      </w:r>
    </w:p>
    <w:p w14:paraId="51C5E897" w14:textId="77777777" w:rsidR="001C2D5B" w:rsidRPr="00A065C3" w:rsidRDefault="001C2D5B" w:rsidP="008A1705">
      <w:pPr>
        <w:tabs>
          <w:tab w:val="left" w:pos="-1008"/>
          <w:tab w:val="left" w:pos="-288"/>
          <w:tab w:val="left" w:pos="0"/>
          <w:tab w:val="left" w:pos="288"/>
          <w:tab w:val="left" w:pos="720"/>
          <w:tab w:val="left" w:pos="1396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</w:rPr>
      </w:pPr>
    </w:p>
    <w:p w14:paraId="3078CACA" w14:textId="22FC334F" w:rsidR="001C2D5B" w:rsidRPr="00A065C3" w:rsidRDefault="001C2D5B" w:rsidP="008A1705">
      <w:pPr>
        <w:tabs>
          <w:tab w:val="left" w:pos="-1008"/>
          <w:tab w:val="left" w:pos="-288"/>
          <w:tab w:val="left" w:pos="0"/>
          <w:tab w:val="left" w:pos="288"/>
          <w:tab w:val="left" w:pos="720"/>
          <w:tab w:val="left" w:pos="1396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</w:rPr>
      </w:pPr>
      <w:r w:rsidRPr="00A065C3">
        <w:rPr>
          <w:rFonts w:ascii="Times New Roman" w:hAnsi="Times New Roman" w:cs="Times New Roman"/>
        </w:rPr>
        <w:tab/>
        <w:t>2003-2010</w:t>
      </w:r>
      <w:r w:rsidRPr="00A065C3">
        <w:rPr>
          <w:rFonts w:ascii="Times New Roman" w:hAnsi="Times New Roman" w:cs="Times New Roman"/>
        </w:rPr>
        <w:tab/>
        <w:t xml:space="preserve">Founder, Web Devel/Supervisor: </w:t>
      </w:r>
      <w:r w:rsidRPr="00A065C3">
        <w:rPr>
          <w:rFonts w:ascii="Times New Roman" w:hAnsi="Times New Roman" w:cs="Times New Roman"/>
          <w:b/>
          <w:i/>
        </w:rPr>
        <w:t xml:space="preserve">SurveyShare, Inc. </w:t>
      </w:r>
      <w:r w:rsidRPr="00A065C3">
        <w:rPr>
          <w:rFonts w:ascii="Times New Roman" w:hAnsi="Times New Roman" w:cs="Times New Roman"/>
          <w:b/>
        </w:rPr>
        <w:t>(company sold June 2010)</w:t>
      </w:r>
    </w:p>
    <w:p w14:paraId="25086A5F" w14:textId="11D8DDAE" w:rsidR="001C2D5B" w:rsidRPr="00A065C3" w:rsidRDefault="001C2D5B" w:rsidP="008A1705">
      <w:pPr>
        <w:pStyle w:val="BodyTextIndent"/>
        <w:ind w:left="2112"/>
        <w:jc w:val="left"/>
        <w:rPr>
          <w:rFonts w:ascii="Times New Roman" w:hAnsi="Times New Roman"/>
          <w:szCs w:val="22"/>
        </w:rPr>
      </w:pPr>
      <w:r w:rsidRPr="00A065C3">
        <w:rPr>
          <w:rFonts w:ascii="Times New Roman" w:hAnsi="Times New Roman"/>
          <w:b/>
          <w:szCs w:val="22"/>
        </w:rPr>
        <w:t xml:space="preserve">Product: </w:t>
      </w:r>
      <w:r w:rsidRPr="00A065C3">
        <w:rPr>
          <w:rFonts w:ascii="Times New Roman" w:hAnsi="Times New Roman"/>
          <w:szCs w:val="22"/>
        </w:rPr>
        <w:t xml:space="preserve">A popular, </w:t>
      </w:r>
      <w:proofErr w:type="gramStart"/>
      <w:r w:rsidR="00880987" w:rsidRPr="00A065C3">
        <w:rPr>
          <w:rFonts w:ascii="Times New Roman" w:hAnsi="Times New Roman"/>
          <w:szCs w:val="22"/>
        </w:rPr>
        <w:t>free</w:t>
      </w:r>
      <w:proofErr w:type="gramEnd"/>
      <w:r w:rsidR="00880987" w:rsidRPr="00A065C3">
        <w:rPr>
          <w:rFonts w:ascii="Times New Roman" w:hAnsi="Times New Roman"/>
          <w:szCs w:val="22"/>
        </w:rPr>
        <w:t xml:space="preserve"> and </w:t>
      </w:r>
      <w:r w:rsidRPr="00A065C3">
        <w:rPr>
          <w:rFonts w:ascii="Times New Roman" w:hAnsi="Times New Roman"/>
          <w:szCs w:val="22"/>
        </w:rPr>
        <w:t>low-priced Web-based survey tool.</w:t>
      </w:r>
    </w:p>
    <w:p w14:paraId="4EE580D3" w14:textId="77777777" w:rsidR="001C2D5B" w:rsidRPr="00A065C3" w:rsidRDefault="001C2D5B" w:rsidP="008A1705">
      <w:pPr>
        <w:pStyle w:val="BodyTextIndent"/>
        <w:ind w:left="2112"/>
        <w:jc w:val="left"/>
        <w:rPr>
          <w:rFonts w:ascii="Times New Roman" w:hAnsi="Times New Roman"/>
          <w:szCs w:val="22"/>
        </w:rPr>
      </w:pPr>
      <w:r w:rsidRPr="00A065C3">
        <w:rPr>
          <w:rFonts w:ascii="Times New Roman" w:hAnsi="Times New Roman"/>
          <w:b/>
          <w:szCs w:val="22"/>
        </w:rPr>
        <w:t xml:space="preserve">SurveyShare Clients: </w:t>
      </w:r>
      <w:r w:rsidRPr="00A065C3">
        <w:rPr>
          <w:rFonts w:ascii="Times New Roman" w:hAnsi="Times New Roman"/>
          <w:szCs w:val="22"/>
        </w:rPr>
        <w:t>Over 15,000 survey memberships per year; millions of survey takers per year from all economic or educational sectors.</w:t>
      </w:r>
    </w:p>
    <w:p w14:paraId="558BEEF9" w14:textId="3069D8B7" w:rsidR="001C2D5B" w:rsidRPr="00A065C3" w:rsidRDefault="001C2D5B" w:rsidP="008A1705">
      <w:pPr>
        <w:pStyle w:val="BodyTextIndent"/>
        <w:ind w:left="2112"/>
        <w:jc w:val="left"/>
        <w:rPr>
          <w:rFonts w:ascii="Times New Roman" w:hAnsi="Times New Roman"/>
          <w:szCs w:val="22"/>
        </w:rPr>
      </w:pPr>
      <w:r w:rsidRPr="00A065C3">
        <w:rPr>
          <w:rFonts w:ascii="Times New Roman" w:hAnsi="Times New Roman"/>
          <w:b/>
          <w:szCs w:val="22"/>
        </w:rPr>
        <w:t>Funding:</w:t>
      </w:r>
      <w:r w:rsidRPr="00A065C3">
        <w:rPr>
          <w:rFonts w:ascii="Times New Roman" w:hAnsi="Times New Roman"/>
          <w:szCs w:val="22"/>
        </w:rPr>
        <w:t xml:space="preserve"> </w:t>
      </w:r>
      <w:proofErr w:type="gramStart"/>
      <w:r w:rsidRPr="00A065C3">
        <w:rPr>
          <w:rFonts w:ascii="Times New Roman" w:hAnsi="Times New Roman"/>
          <w:szCs w:val="22"/>
        </w:rPr>
        <w:t>Personally</w:t>
      </w:r>
      <w:proofErr w:type="gramEnd"/>
      <w:r w:rsidRPr="00A065C3">
        <w:rPr>
          <w:rFonts w:ascii="Times New Roman" w:hAnsi="Times New Roman"/>
          <w:szCs w:val="22"/>
        </w:rPr>
        <w:t xml:space="preserve"> funded all start-up costs associated with SurveyShare including tool development, marketing, management, etc.</w:t>
      </w:r>
    </w:p>
    <w:p w14:paraId="7E4325B0" w14:textId="77777777" w:rsidR="001C2D5B" w:rsidRPr="00A065C3" w:rsidRDefault="001C2D5B" w:rsidP="008A1705">
      <w:pPr>
        <w:pStyle w:val="BodyTextIndent"/>
        <w:ind w:left="2112"/>
        <w:jc w:val="left"/>
        <w:rPr>
          <w:rFonts w:ascii="Times New Roman" w:hAnsi="Times New Roman"/>
          <w:szCs w:val="22"/>
        </w:rPr>
      </w:pPr>
      <w:r w:rsidRPr="00A065C3">
        <w:rPr>
          <w:rFonts w:ascii="Times New Roman" w:hAnsi="Times New Roman"/>
          <w:b/>
          <w:szCs w:val="22"/>
        </w:rPr>
        <w:t>Tool Development:</w:t>
      </w:r>
      <w:r w:rsidRPr="00A065C3">
        <w:rPr>
          <w:rFonts w:ascii="Times New Roman" w:hAnsi="Times New Roman"/>
          <w:szCs w:val="22"/>
        </w:rPr>
        <w:t xml:space="preserve"> Usability testing, design team coordination, planning, etc., oversaw all tool and feature changes and additions.</w:t>
      </w:r>
    </w:p>
    <w:p w14:paraId="2771431A" w14:textId="77777777" w:rsidR="001C2D5B" w:rsidRPr="00A065C3" w:rsidRDefault="001C2D5B" w:rsidP="008A1705">
      <w:pPr>
        <w:tabs>
          <w:tab w:val="left" w:pos="-1008"/>
          <w:tab w:val="left" w:pos="-288"/>
          <w:tab w:val="left" w:pos="0"/>
          <w:tab w:val="left" w:pos="288"/>
          <w:tab w:val="left" w:pos="720"/>
          <w:tab w:val="left" w:pos="1396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</w:rPr>
      </w:pPr>
    </w:p>
    <w:p w14:paraId="3F281157" w14:textId="77777777" w:rsidR="001C2D5B" w:rsidRPr="00A065C3" w:rsidRDefault="001C2D5B" w:rsidP="008A1705">
      <w:pPr>
        <w:tabs>
          <w:tab w:val="left" w:pos="-1008"/>
          <w:tab w:val="left" w:pos="-288"/>
          <w:tab w:val="left" w:pos="0"/>
          <w:tab w:val="left" w:pos="288"/>
          <w:tab w:val="left" w:pos="720"/>
          <w:tab w:val="left" w:pos="1396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</w:rPr>
      </w:pPr>
      <w:r w:rsidRPr="00A065C3">
        <w:rPr>
          <w:rFonts w:ascii="Times New Roman" w:hAnsi="Times New Roman" w:cs="Times New Roman"/>
        </w:rPr>
        <w:tab/>
        <w:t>1999-2007</w:t>
      </w:r>
      <w:r w:rsidRPr="00A065C3">
        <w:rPr>
          <w:rFonts w:ascii="Times New Roman" w:hAnsi="Times New Roman" w:cs="Times New Roman"/>
        </w:rPr>
        <w:tab/>
        <w:t>Web Developer/Supervisor: Various E-Learning Portals and Tools (free)</w:t>
      </w:r>
    </w:p>
    <w:p w14:paraId="7F2E08B9" w14:textId="77777777" w:rsidR="001C2D5B" w:rsidRPr="00A065C3" w:rsidRDefault="001C2D5B" w:rsidP="008A1705">
      <w:pPr>
        <w:pStyle w:val="BodyTextIndent"/>
        <w:jc w:val="left"/>
        <w:rPr>
          <w:rFonts w:ascii="Times New Roman" w:hAnsi="Times New Roman"/>
          <w:iCs/>
          <w:szCs w:val="22"/>
        </w:rPr>
      </w:pPr>
      <w:bookmarkStart w:id="2" w:name="_Hlk27936801"/>
      <w:r w:rsidRPr="00A065C3">
        <w:rPr>
          <w:rFonts w:ascii="Times New Roman" w:hAnsi="Times New Roman"/>
          <w:b/>
          <w:i/>
          <w:szCs w:val="22"/>
        </w:rPr>
        <w:t>InstructorShare.com, ResourceShare.com, LibraryShare.com, QuizShare.com, BookstoreShare.com, UniversityShare.com, etc</w:t>
      </w:r>
      <w:bookmarkEnd w:id="2"/>
      <w:r w:rsidRPr="00A065C3">
        <w:rPr>
          <w:rFonts w:ascii="Times New Roman" w:hAnsi="Times New Roman"/>
          <w:b/>
          <w:i/>
          <w:szCs w:val="22"/>
        </w:rPr>
        <w:t xml:space="preserve">. </w:t>
      </w:r>
    </w:p>
    <w:p w14:paraId="2411A469" w14:textId="77777777" w:rsidR="001C2D5B" w:rsidRPr="00A065C3" w:rsidRDefault="001C2D5B" w:rsidP="008A1705">
      <w:pPr>
        <w:pStyle w:val="BodyTextIndent"/>
        <w:jc w:val="left"/>
        <w:rPr>
          <w:rFonts w:ascii="Times New Roman" w:hAnsi="Times New Roman"/>
          <w:iCs/>
          <w:szCs w:val="22"/>
        </w:rPr>
      </w:pPr>
      <w:r w:rsidRPr="00A065C3">
        <w:rPr>
          <w:rFonts w:ascii="Times New Roman" w:hAnsi="Times New Roman"/>
          <w:b/>
          <w:iCs/>
          <w:szCs w:val="22"/>
        </w:rPr>
        <w:t xml:space="preserve">Audience: </w:t>
      </w:r>
      <w:r w:rsidRPr="00A065C3">
        <w:rPr>
          <w:rFonts w:ascii="Times New Roman" w:hAnsi="Times New Roman"/>
          <w:iCs/>
          <w:szCs w:val="22"/>
        </w:rPr>
        <w:t>Sites developed for sharing resources among college instructors, students, corporate trainers, freelance instructors.</w:t>
      </w:r>
    </w:p>
    <w:p w14:paraId="53DD05B8" w14:textId="77777777" w:rsidR="001C2D5B" w:rsidRPr="00A065C3" w:rsidRDefault="001C2D5B" w:rsidP="008A1705">
      <w:pPr>
        <w:pStyle w:val="BodyTextIndent"/>
        <w:ind w:left="2112"/>
        <w:jc w:val="left"/>
        <w:rPr>
          <w:rFonts w:ascii="Times New Roman" w:hAnsi="Times New Roman"/>
          <w:szCs w:val="22"/>
        </w:rPr>
      </w:pPr>
      <w:r w:rsidRPr="00A065C3">
        <w:rPr>
          <w:rFonts w:ascii="Times New Roman" w:hAnsi="Times New Roman"/>
          <w:b/>
          <w:szCs w:val="22"/>
        </w:rPr>
        <w:t xml:space="preserve">Funding: </w:t>
      </w:r>
      <w:r w:rsidRPr="00A065C3">
        <w:rPr>
          <w:rFonts w:ascii="Times New Roman" w:hAnsi="Times New Roman"/>
          <w:szCs w:val="22"/>
        </w:rPr>
        <w:t>All the above sites were personally funded.</w:t>
      </w:r>
    </w:p>
    <w:p w14:paraId="613138D0" w14:textId="77777777" w:rsidR="001C2D5B" w:rsidRPr="00A065C3" w:rsidRDefault="001C2D5B" w:rsidP="008A1705">
      <w:pPr>
        <w:pStyle w:val="BodyTextIndent"/>
        <w:ind w:left="2112"/>
        <w:jc w:val="left"/>
        <w:rPr>
          <w:rFonts w:ascii="Times New Roman" w:hAnsi="Times New Roman"/>
          <w:szCs w:val="22"/>
        </w:rPr>
      </w:pPr>
      <w:r w:rsidRPr="00A065C3">
        <w:rPr>
          <w:rFonts w:ascii="Times New Roman" w:hAnsi="Times New Roman"/>
          <w:b/>
          <w:szCs w:val="22"/>
        </w:rPr>
        <w:t>Hired, Supervised, and Managed:</w:t>
      </w:r>
      <w:r w:rsidRPr="00A065C3">
        <w:rPr>
          <w:rFonts w:ascii="Times New Roman" w:hAnsi="Times New Roman"/>
          <w:szCs w:val="22"/>
        </w:rPr>
        <w:t xml:space="preserve"> Over 40 programmers and network specialists, trainers, instructional designers, graphic designers, researchers, </w:t>
      </w:r>
      <w:r w:rsidRPr="00A065C3">
        <w:rPr>
          <w:rFonts w:ascii="Times New Roman" w:hAnsi="Times New Roman"/>
          <w:szCs w:val="22"/>
        </w:rPr>
        <w:lastRenderedPageBreak/>
        <w:t>distance learning specialists (Note: most were graduate students at Indiana University).</w:t>
      </w:r>
    </w:p>
    <w:p w14:paraId="385D5CA7" w14:textId="77777777" w:rsidR="001C2D5B" w:rsidRPr="00A065C3" w:rsidRDefault="001C2D5B" w:rsidP="008A1705">
      <w:pPr>
        <w:tabs>
          <w:tab w:val="left" w:pos="-1008"/>
          <w:tab w:val="left" w:pos="-288"/>
          <w:tab w:val="left" w:pos="0"/>
          <w:tab w:val="left" w:pos="288"/>
          <w:tab w:val="left" w:pos="720"/>
          <w:tab w:val="left" w:pos="1396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</w:rPr>
      </w:pPr>
      <w:r w:rsidRPr="00A065C3">
        <w:rPr>
          <w:rFonts w:ascii="Times New Roman" w:hAnsi="Times New Roman" w:cs="Times New Roman"/>
        </w:rPr>
        <w:tab/>
      </w:r>
    </w:p>
    <w:p w14:paraId="70B84B61" w14:textId="6A851B1C" w:rsidR="001C2D5B" w:rsidRPr="00A065C3" w:rsidRDefault="001C2D5B" w:rsidP="008A1705">
      <w:pPr>
        <w:tabs>
          <w:tab w:val="left" w:pos="-1008"/>
          <w:tab w:val="left" w:pos="-288"/>
          <w:tab w:val="left" w:pos="0"/>
          <w:tab w:val="left" w:pos="288"/>
          <w:tab w:val="left" w:pos="720"/>
          <w:tab w:val="left" w:pos="1396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</w:rPr>
      </w:pPr>
      <w:r w:rsidRPr="00A065C3">
        <w:rPr>
          <w:rFonts w:ascii="Times New Roman" w:hAnsi="Times New Roman" w:cs="Times New Roman"/>
        </w:rPr>
        <w:tab/>
        <w:t>1998-2003</w:t>
      </w:r>
      <w:r w:rsidRPr="00A065C3">
        <w:rPr>
          <w:rFonts w:ascii="Times New Roman" w:hAnsi="Times New Roman" w:cs="Times New Roman"/>
        </w:rPr>
        <w:tab/>
        <w:t>Project Co-Director</w:t>
      </w:r>
      <w:r w:rsidR="00A065C3" w:rsidRPr="00A065C3">
        <w:rPr>
          <w:rFonts w:ascii="Times New Roman" w:hAnsi="Times New Roman" w:cs="Times New Roman"/>
        </w:rPr>
        <w:t>/Developer</w:t>
      </w:r>
      <w:r w:rsidRPr="00A065C3">
        <w:rPr>
          <w:rFonts w:ascii="Times New Roman" w:hAnsi="Times New Roman" w:cs="Times New Roman"/>
        </w:rPr>
        <w:t>, TICKIT Project, Grant: Arthur Vining Davis Foundations</w:t>
      </w:r>
    </w:p>
    <w:p w14:paraId="6930CAD6" w14:textId="77777777" w:rsidR="001C2D5B" w:rsidRPr="00A065C3" w:rsidRDefault="001C2D5B" w:rsidP="008A1705">
      <w:pPr>
        <w:pStyle w:val="BodyTextIndent"/>
        <w:jc w:val="left"/>
        <w:rPr>
          <w:rFonts w:ascii="Times New Roman" w:hAnsi="Times New Roman"/>
          <w:szCs w:val="22"/>
        </w:rPr>
      </w:pPr>
      <w:r w:rsidRPr="00A065C3">
        <w:rPr>
          <w:rFonts w:ascii="Times New Roman" w:hAnsi="Times New Roman"/>
          <w:b/>
          <w:i/>
          <w:szCs w:val="22"/>
        </w:rPr>
        <w:t>TICKIT:</w:t>
      </w:r>
      <w:r w:rsidRPr="00A065C3">
        <w:rPr>
          <w:rFonts w:ascii="Times New Roman" w:hAnsi="Times New Roman"/>
          <w:i/>
          <w:szCs w:val="22"/>
        </w:rPr>
        <w:t xml:space="preserve"> http://www.indiana.edu/~tickit (Teacher Institute for Curriculum Knowledge about the Integration of Technology; a project for </w:t>
      </w:r>
      <w:r w:rsidRPr="00A065C3">
        <w:rPr>
          <w:rFonts w:ascii="Times New Roman" w:hAnsi="Times New Roman"/>
          <w:szCs w:val="22"/>
        </w:rPr>
        <w:t>rural Indiana teacher technology integration).</w:t>
      </w:r>
    </w:p>
    <w:p w14:paraId="0FE264AA" w14:textId="77777777" w:rsidR="001C2D5B" w:rsidRPr="00A065C3" w:rsidRDefault="001C2D5B" w:rsidP="008A1705">
      <w:pPr>
        <w:tabs>
          <w:tab w:val="left" w:pos="-1008"/>
          <w:tab w:val="left" w:pos="-288"/>
          <w:tab w:val="left" w:pos="0"/>
          <w:tab w:val="left" w:pos="288"/>
          <w:tab w:val="left" w:pos="720"/>
          <w:tab w:val="left" w:pos="1396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</w:rPr>
      </w:pPr>
    </w:p>
    <w:p w14:paraId="7B3C76F7" w14:textId="77777777" w:rsidR="001C2D5B" w:rsidRPr="00A065C3" w:rsidRDefault="001C2D5B" w:rsidP="008A1705">
      <w:pPr>
        <w:tabs>
          <w:tab w:val="left" w:pos="-1008"/>
          <w:tab w:val="left" w:pos="-288"/>
          <w:tab w:val="left" w:pos="0"/>
          <w:tab w:val="left" w:pos="288"/>
          <w:tab w:val="left" w:pos="720"/>
          <w:tab w:val="left" w:pos="1396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</w:rPr>
      </w:pPr>
      <w:r w:rsidRPr="00A065C3">
        <w:rPr>
          <w:rFonts w:ascii="Times New Roman" w:hAnsi="Times New Roman" w:cs="Times New Roman"/>
        </w:rPr>
        <w:tab/>
        <w:t>1997-2001</w:t>
      </w:r>
      <w:r w:rsidRPr="00A065C3">
        <w:rPr>
          <w:rFonts w:ascii="Times New Roman" w:hAnsi="Times New Roman" w:cs="Times New Roman"/>
        </w:rPr>
        <w:tab/>
        <w:t>Web Developer/Supervisor, Indiana University, Instructional Consulting</w:t>
      </w:r>
    </w:p>
    <w:p w14:paraId="59ACDE2F" w14:textId="77777777" w:rsidR="001C2D5B" w:rsidRPr="00A065C3" w:rsidRDefault="001C2D5B" w:rsidP="008A1705">
      <w:pPr>
        <w:pStyle w:val="BodyTextIndent"/>
        <w:jc w:val="left"/>
        <w:rPr>
          <w:rFonts w:ascii="Times New Roman" w:hAnsi="Times New Roman"/>
          <w:szCs w:val="22"/>
        </w:rPr>
      </w:pPr>
      <w:r w:rsidRPr="00A065C3">
        <w:rPr>
          <w:rFonts w:ascii="Times New Roman" w:hAnsi="Times New Roman"/>
          <w:b/>
          <w:i/>
          <w:szCs w:val="22"/>
        </w:rPr>
        <w:t xml:space="preserve">The </w:t>
      </w:r>
      <w:proofErr w:type="spellStart"/>
      <w:r w:rsidRPr="00A065C3">
        <w:rPr>
          <w:rFonts w:ascii="Times New Roman" w:hAnsi="Times New Roman"/>
          <w:b/>
          <w:i/>
          <w:szCs w:val="22"/>
        </w:rPr>
        <w:t>Smartweb</w:t>
      </w:r>
      <w:proofErr w:type="spellEnd"/>
      <w:r w:rsidRPr="00A065C3">
        <w:rPr>
          <w:rFonts w:ascii="Times New Roman" w:hAnsi="Times New Roman"/>
          <w:i/>
          <w:szCs w:val="22"/>
        </w:rPr>
        <w:t xml:space="preserve">: http://www.indiana.edu/~smartweb </w:t>
      </w:r>
      <w:r w:rsidRPr="00A065C3">
        <w:rPr>
          <w:rFonts w:ascii="Times New Roman" w:hAnsi="Times New Roman"/>
          <w:szCs w:val="22"/>
        </w:rPr>
        <w:t>(complete undergraduate educational psychology course on the Web: activities, Web links, electronic portfolios, profiles, archives, discussions, peer interaction components, etc.)</w:t>
      </w:r>
    </w:p>
    <w:p w14:paraId="57D4A609" w14:textId="77777777" w:rsidR="001C2D5B" w:rsidRPr="00A065C3" w:rsidRDefault="001C2D5B" w:rsidP="008A1705">
      <w:pPr>
        <w:pStyle w:val="BodyTextIndent"/>
        <w:jc w:val="left"/>
        <w:rPr>
          <w:rFonts w:ascii="Times New Roman" w:hAnsi="Times New Roman"/>
          <w:szCs w:val="22"/>
        </w:rPr>
      </w:pPr>
    </w:p>
    <w:p w14:paraId="13F295DE" w14:textId="212739DA" w:rsidR="001C2D5B" w:rsidRPr="00A065C3" w:rsidRDefault="001C2D5B" w:rsidP="008A1705">
      <w:pPr>
        <w:tabs>
          <w:tab w:val="left" w:pos="-1008"/>
          <w:tab w:val="left" w:pos="-288"/>
          <w:tab w:val="left" w:pos="0"/>
          <w:tab w:val="left" w:pos="288"/>
          <w:tab w:val="left" w:pos="720"/>
          <w:tab w:val="left" w:pos="1396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</w:rPr>
      </w:pPr>
      <w:r w:rsidRPr="00A065C3">
        <w:rPr>
          <w:rFonts w:ascii="Times New Roman" w:hAnsi="Times New Roman" w:cs="Times New Roman"/>
        </w:rPr>
        <w:tab/>
        <w:t>1996-2000</w:t>
      </w:r>
      <w:r w:rsidRPr="00A065C3">
        <w:rPr>
          <w:rFonts w:ascii="Times New Roman" w:hAnsi="Times New Roman" w:cs="Times New Roman"/>
        </w:rPr>
        <w:tab/>
        <w:t xml:space="preserve">Coordinator of Online Mentoring/Conferencing Program, Grant </w:t>
      </w:r>
      <w:r w:rsidR="00A065C3" w:rsidRPr="00A065C3">
        <w:rPr>
          <w:rFonts w:ascii="Times New Roman" w:hAnsi="Times New Roman" w:cs="Times New Roman"/>
        </w:rPr>
        <w:t xml:space="preserve">from </w:t>
      </w:r>
      <w:r w:rsidRPr="00A065C3">
        <w:rPr>
          <w:rFonts w:ascii="Times New Roman" w:hAnsi="Times New Roman" w:cs="Times New Roman"/>
        </w:rPr>
        <w:t xml:space="preserve">School of Ed, </w:t>
      </w:r>
      <w:r w:rsidR="00A065C3" w:rsidRPr="00A065C3">
        <w:rPr>
          <w:rFonts w:ascii="Times New Roman" w:hAnsi="Times New Roman" w:cs="Times New Roman"/>
        </w:rPr>
        <w:t>IU</w:t>
      </w:r>
    </w:p>
    <w:p w14:paraId="5C6C1D05" w14:textId="77777777" w:rsidR="001C2D5B" w:rsidRPr="00A065C3" w:rsidRDefault="001C2D5B" w:rsidP="008A1705">
      <w:pPr>
        <w:pStyle w:val="BodyTextIndent"/>
        <w:jc w:val="left"/>
        <w:rPr>
          <w:rFonts w:ascii="Times New Roman" w:hAnsi="Times New Roman"/>
          <w:i/>
          <w:szCs w:val="22"/>
        </w:rPr>
      </w:pPr>
      <w:r w:rsidRPr="00A065C3">
        <w:rPr>
          <w:rFonts w:ascii="Times New Roman" w:hAnsi="Times New Roman"/>
          <w:b/>
          <w:i/>
          <w:szCs w:val="22"/>
        </w:rPr>
        <w:t xml:space="preserve">COW (Conferencing on the Web)/TITLE (The </w:t>
      </w:r>
      <w:proofErr w:type="spellStart"/>
      <w:r w:rsidRPr="00A065C3">
        <w:rPr>
          <w:rFonts w:ascii="Times New Roman" w:hAnsi="Times New Roman"/>
          <w:b/>
          <w:i/>
          <w:szCs w:val="22"/>
        </w:rPr>
        <w:t>Intraplanetary</w:t>
      </w:r>
      <w:proofErr w:type="spellEnd"/>
      <w:r w:rsidRPr="00A065C3">
        <w:rPr>
          <w:rFonts w:ascii="Times New Roman" w:hAnsi="Times New Roman"/>
          <w:b/>
          <w:i/>
          <w:szCs w:val="22"/>
        </w:rPr>
        <w:t xml:space="preserve"> Teacher Learning Exchange):</w:t>
      </w:r>
      <w:r w:rsidRPr="00A065C3">
        <w:rPr>
          <w:rFonts w:ascii="Times New Roman" w:hAnsi="Times New Roman"/>
          <w:i/>
          <w:szCs w:val="22"/>
        </w:rPr>
        <w:t xml:space="preserve"> </w:t>
      </w:r>
      <w:r w:rsidRPr="00A065C3">
        <w:rPr>
          <w:rFonts w:ascii="Times New Roman" w:hAnsi="Times New Roman"/>
          <w:szCs w:val="22"/>
        </w:rPr>
        <w:t>http://cowbonk.educ.indiana.edu/COW/</w:t>
      </w:r>
      <w:r w:rsidRPr="00A065C3">
        <w:rPr>
          <w:rFonts w:ascii="Times New Roman" w:hAnsi="Times New Roman"/>
          <w:i/>
          <w:szCs w:val="22"/>
        </w:rPr>
        <w:t xml:space="preserve"> (Web site for </w:t>
      </w:r>
      <w:r w:rsidRPr="00A065C3">
        <w:rPr>
          <w:rFonts w:ascii="Times New Roman" w:hAnsi="Times New Roman"/>
          <w:szCs w:val="22"/>
        </w:rPr>
        <w:t>electronic conferencing of preservice teachers from Indiana University, Korea Finland, Univ of South Carolina, Texas A&amp;M University—discussing problems seen in schools and getting online mentoring</w:t>
      </w:r>
      <w:r w:rsidRPr="00A065C3">
        <w:rPr>
          <w:rFonts w:ascii="Times New Roman" w:hAnsi="Times New Roman"/>
          <w:i/>
          <w:szCs w:val="22"/>
        </w:rPr>
        <w:t>)</w:t>
      </w:r>
    </w:p>
    <w:p w14:paraId="3AA22B93" w14:textId="77777777" w:rsidR="001C2D5B" w:rsidRPr="00A065C3" w:rsidRDefault="001C2D5B" w:rsidP="008A1705">
      <w:pPr>
        <w:pStyle w:val="BodyTextIndent"/>
        <w:jc w:val="left"/>
        <w:rPr>
          <w:rFonts w:ascii="Times New Roman" w:hAnsi="Times New Roman"/>
          <w:szCs w:val="22"/>
        </w:rPr>
      </w:pPr>
    </w:p>
    <w:p w14:paraId="78CB03C4" w14:textId="2C009F28" w:rsidR="001C2D5B" w:rsidRPr="00A065C3" w:rsidRDefault="001C2D5B" w:rsidP="008A1705">
      <w:pPr>
        <w:tabs>
          <w:tab w:val="left" w:pos="-1008"/>
          <w:tab w:val="left" w:pos="-288"/>
          <w:tab w:val="left" w:pos="0"/>
          <w:tab w:val="left" w:pos="288"/>
          <w:tab w:val="left" w:pos="720"/>
          <w:tab w:val="left" w:pos="1396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285"/>
        <w:rPr>
          <w:rFonts w:ascii="Times New Roman" w:hAnsi="Times New Roman" w:cs="Times New Roman"/>
          <w:b/>
          <w:i/>
        </w:rPr>
      </w:pPr>
      <w:r w:rsidRPr="00A065C3">
        <w:rPr>
          <w:rFonts w:ascii="Times New Roman" w:hAnsi="Times New Roman" w:cs="Times New Roman"/>
        </w:rPr>
        <w:t>1999-2000</w:t>
      </w:r>
      <w:r w:rsidRPr="00A065C3">
        <w:rPr>
          <w:rFonts w:ascii="Times New Roman" w:hAnsi="Times New Roman" w:cs="Times New Roman"/>
        </w:rPr>
        <w:tab/>
        <w:t xml:space="preserve">Web Developer/Supervisor, Contract with Bell &amp; Howell </w:t>
      </w:r>
      <w:proofErr w:type="gramStart"/>
      <w:r w:rsidRPr="00A065C3">
        <w:rPr>
          <w:rFonts w:ascii="Times New Roman" w:hAnsi="Times New Roman" w:cs="Times New Roman"/>
        </w:rPr>
        <w:t>Learning</w:t>
      </w:r>
      <w:proofErr w:type="gramEnd"/>
      <w:r w:rsidRPr="00A065C3">
        <w:rPr>
          <w:rFonts w:ascii="Times New Roman" w:hAnsi="Times New Roman" w:cs="Times New Roman"/>
        </w:rPr>
        <w:t xml:space="preserve"> and </w:t>
      </w:r>
      <w:smartTag w:uri="urn:schemas-microsoft-com:office:smarttags" w:element="PersonName">
        <w:r w:rsidRPr="00A065C3">
          <w:rPr>
            <w:rFonts w:ascii="Times New Roman" w:hAnsi="Times New Roman" w:cs="Times New Roman"/>
          </w:rPr>
          <w:t>Information</w:t>
        </w:r>
      </w:smartTag>
      <w:r w:rsidRPr="00A065C3">
        <w:rPr>
          <w:rFonts w:ascii="Times New Roman" w:hAnsi="Times New Roman" w:cs="Times New Roman"/>
        </w:rPr>
        <w:t xml:space="preserve"> Company</w:t>
      </w:r>
      <w:r w:rsidR="00C50C42" w:rsidRPr="00A065C3">
        <w:rPr>
          <w:rFonts w:ascii="Times New Roman" w:hAnsi="Times New Roman" w:cs="Times New Roman"/>
        </w:rPr>
        <w:t xml:space="preserve">. </w:t>
      </w:r>
      <w:proofErr w:type="spellStart"/>
      <w:r w:rsidRPr="00A065C3">
        <w:rPr>
          <w:rFonts w:ascii="Times New Roman" w:hAnsi="Times New Roman" w:cs="Times New Roman"/>
          <w:b/>
          <w:i/>
        </w:rPr>
        <w:t>Coursepack</w:t>
      </w:r>
      <w:proofErr w:type="spellEnd"/>
      <w:r w:rsidRPr="00A065C3">
        <w:rPr>
          <w:rFonts w:ascii="Times New Roman" w:hAnsi="Times New Roman" w:cs="Times New Roman"/>
          <w:b/>
          <w:i/>
        </w:rPr>
        <w:t>: Note: this was the first online reader in Educational Psychology Reader</w:t>
      </w:r>
    </w:p>
    <w:p w14:paraId="1F5C7103" w14:textId="77777777" w:rsidR="001C2D5B" w:rsidRPr="00A065C3" w:rsidRDefault="001C2D5B" w:rsidP="008A1705">
      <w:pPr>
        <w:pStyle w:val="BodyTextIndent"/>
        <w:jc w:val="left"/>
        <w:rPr>
          <w:rFonts w:ascii="Times New Roman" w:hAnsi="Times New Roman"/>
          <w:szCs w:val="22"/>
        </w:rPr>
      </w:pPr>
    </w:p>
    <w:p w14:paraId="38684ED7" w14:textId="77777777" w:rsidR="001C2D5B" w:rsidRPr="00A065C3" w:rsidRDefault="001C2D5B" w:rsidP="008A1705">
      <w:pPr>
        <w:numPr>
          <w:ilvl w:val="1"/>
          <w:numId w:val="10"/>
        </w:numPr>
        <w:tabs>
          <w:tab w:val="left" w:pos="-1008"/>
          <w:tab w:val="left" w:pos="-288"/>
          <w:tab w:val="left" w:pos="0"/>
          <w:tab w:val="left" w:pos="288"/>
          <w:tab w:val="left" w:pos="720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</w:rPr>
      </w:pPr>
      <w:r w:rsidRPr="00A065C3">
        <w:rPr>
          <w:rFonts w:ascii="Times New Roman" w:hAnsi="Times New Roman" w:cs="Times New Roman"/>
        </w:rPr>
        <w:t>Web Developer/Supervisor, Contract with Houghton Mifflin Company</w:t>
      </w:r>
      <w:r w:rsidRPr="00A065C3">
        <w:rPr>
          <w:rFonts w:ascii="Times New Roman" w:hAnsi="Times New Roman" w:cs="Times New Roman"/>
        </w:rPr>
        <w:tab/>
      </w:r>
      <w:r w:rsidRPr="00A065C3">
        <w:rPr>
          <w:rFonts w:ascii="Times New Roman" w:hAnsi="Times New Roman" w:cs="Times New Roman"/>
        </w:rPr>
        <w:tab/>
      </w:r>
    </w:p>
    <w:p w14:paraId="14A56447" w14:textId="77777777" w:rsidR="001C2D5B" w:rsidRPr="00A065C3" w:rsidRDefault="001C2D5B" w:rsidP="008A1705">
      <w:pPr>
        <w:pStyle w:val="BodyTextIndent"/>
        <w:jc w:val="left"/>
        <w:rPr>
          <w:rFonts w:ascii="Times New Roman" w:hAnsi="Times New Roman"/>
          <w:szCs w:val="22"/>
        </w:rPr>
      </w:pPr>
      <w:r w:rsidRPr="00A065C3">
        <w:rPr>
          <w:rFonts w:ascii="Times New Roman" w:hAnsi="Times New Roman"/>
          <w:b/>
          <w:szCs w:val="22"/>
        </w:rPr>
        <w:t>INSITE Web site</w:t>
      </w:r>
      <w:r w:rsidRPr="00A065C3">
        <w:rPr>
          <w:rFonts w:ascii="Times New Roman" w:hAnsi="Times New Roman"/>
          <w:szCs w:val="22"/>
        </w:rPr>
        <w:t xml:space="preserve"> to support textbook, </w:t>
      </w:r>
      <w:r w:rsidRPr="00A065C3">
        <w:rPr>
          <w:rFonts w:ascii="Times New Roman" w:hAnsi="Times New Roman"/>
          <w:i/>
          <w:szCs w:val="22"/>
        </w:rPr>
        <w:t>Psychology Applied to Teaching</w:t>
      </w:r>
      <w:r w:rsidRPr="00A065C3">
        <w:rPr>
          <w:rFonts w:ascii="Times New Roman" w:hAnsi="Times New Roman"/>
          <w:szCs w:val="22"/>
        </w:rPr>
        <w:t xml:space="preserve"> (9</w:t>
      </w:r>
      <w:r w:rsidRPr="00A065C3">
        <w:rPr>
          <w:rFonts w:ascii="Times New Roman" w:hAnsi="Times New Roman"/>
          <w:szCs w:val="22"/>
          <w:vertAlign w:val="superscript"/>
        </w:rPr>
        <w:t>th</w:t>
      </w:r>
      <w:r w:rsidRPr="00A065C3">
        <w:rPr>
          <w:rFonts w:ascii="Times New Roman" w:hAnsi="Times New Roman"/>
          <w:szCs w:val="22"/>
        </w:rPr>
        <w:t xml:space="preserve"> Ed.).</w:t>
      </w:r>
    </w:p>
    <w:p w14:paraId="2804A6ED" w14:textId="77777777" w:rsidR="001C2D5B" w:rsidRPr="00A065C3" w:rsidRDefault="001C2D5B" w:rsidP="008A1705">
      <w:pPr>
        <w:pStyle w:val="BodyTextIndent"/>
        <w:jc w:val="left"/>
        <w:rPr>
          <w:rFonts w:ascii="Times New Roman" w:hAnsi="Times New Roman"/>
          <w:szCs w:val="22"/>
        </w:rPr>
      </w:pPr>
      <w:r w:rsidRPr="00A065C3">
        <w:rPr>
          <w:rFonts w:ascii="Times New Roman" w:hAnsi="Times New Roman"/>
          <w:szCs w:val="22"/>
        </w:rPr>
        <w:t xml:space="preserve"> (Note: this is the most comprehensive and interactive Web site for Educational Psychology)</w:t>
      </w:r>
    </w:p>
    <w:p w14:paraId="55848F3D" w14:textId="77777777" w:rsidR="001C2D5B" w:rsidRPr="00A065C3" w:rsidRDefault="001C2D5B" w:rsidP="008A1705">
      <w:pPr>
        <w:pStyle w:val="BodyTextIndent"/>
        <w:jc w:val="left"/>
        <w:rPr>
          <w:rFonts w:ascii="Times New Roman" w:hAnsi="Times New Roman"/>
          <w:szCs w:val="22"/>
        </w:rPr>
      </w:pPr>
      <w:r w:rsidRPr="00A065C3">
        <w:rPr>
          <w:rFonts w:ascii="Times New Roman" w:hAnsi="Times New Roman"/>
          <w:b/>
          <w:szCs w:val="22"/>
        </w:rPr>
        <w:t>Supervised:</w:t>
      </w:r>
      <w:r w:rsidRPr="00A065C3">
        <w:rPr>
          <w:rFonts w:ascii="Times New Roman" w:hAnsi="Times New Roman"/>
          <w:szCs w:val="22"/>
        </w:rPr>
        <w:t xml:space="preserve"> 13 content specialists, programmers, and instructional designers.</w:t>
      </w:r>
    </w:p>
    <w:p w14:paraId="5977F964" w14:textId="77777777" w:rsidR="001C2D5B" w:rsidRPr="00A065C3" w:rsidRDefault="001C2D5B" w:rsidP="008A1705">
      <w:pPr>
        <w:tabs>
          <w:tab w:val="left" w:pos="-1008"/>
          <w:tab w:val="left" w:pos="-288"/>
          <w:tab w:val="left" w:pos="720"/>
          <w:tab w:val="left" w:pos="1296"/>
          <w:tab w:val="left" w:pos="1584"/>
          <w:tab w:val="left" w:pos="2112"/>
          <w:tab w:val="left" w:pos="2592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2112"/>
        <w:rPr>
          <w:rFonts w:ascii="Times New Roman" w:hAnsi="Times New Roman" w:cs="Times New Roman"/>
        </w:rPr>
      </w:pPr>
      <w:r w:rsidRPr="00A065C3">
        <w:rPr>
          <w:rFonts w:ascii="Times New Roman" w:hAnsi="Times New Roman" w:cs="Times New Roman"/>
          <w:b/>
        </w:rPr>
        <w:t>Responsibilities</w:t>
      </w:r>
      <w:r w:rsidRPr="00A065C3">
        <w:rPr>
          <w:rFonts w:ascii="Times New Roman" w:hAnsi="Times New Roman" w:cs="Times New Roman"/>
        </w:rPr>
        <w:t xml:space="preserve">: Helped conceptualize the project, created and selected content, coordinated workflow, </w:t>
      </w:r>
      <w:proofErr w:type="gramStart"/>
      <w:r w:rsidRPr="00A065C3">
        <w:rPr>
          <w:rFonts w:ascii="Times New Roman" w:hAnsi="Times New Roman" w:cs="Times New Roman"/>
        </w:rPr>
        <w:t>Web</w:t>
      </w:r>
      <w:proofErr w:type="gramEnd"/>
      <w:r w:rsidRPr="00A065C3">
        <w:rPr>
          <w:rFonts w:ascii="Times New Roman" w:hAnsi="Times New Roman" w:cs="Times New Roman"/>
        </w:rPr>
        <w:t xml:space="preserve"> design, interactivity features, handled contracts, reviewed and edited all work. </w:t>
      </w:r>
      <w:r w:rsidRPr="00A065C3">
        <w:rPr>
          <w:rFonts w:ascii="Times New Roman" w:hAnsi="Times New Roman" w:cs="Times New Roman"/>
        </w:rPr>
        <w:tab/>
      </w:r>
    </w:p>
    <w:p w14:paraId="6AA7502F" w14:textId="6CAC760F" w:rsidR="001C2D5B" w:rsidRPr="00A065C3" w:rsidRDefault="001C2D5B" w:rsidP="008A1705">
      <w:pPr>
        <w:tabs>
          <w:tab w:val="left" w:pos="-1008"/>
          <w:tab w:val="left" w:pos="-288"/>
          <w:tab w:val="left" w:pos="0"/>
          <w:tab w:val="left" w:pos="288"/>
          <w:tab w:val="left" w:pos="720"/>
          <w:tab w:val="left" w:pos="1396"/>
          <w:tab w:val="left" w:pos="2304"/>
          <w:tab w:val="left" w:pos="2880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</w:rPr>
      </w:pPr>
      <w:r w:rsidRPr="00A065C3">
        <w:rPr>
          <w:rFonts w:ascii="Times New Roman" w:hAnsi="Times New Roman" w:cs="Times New Roman"/>
        </w:rPr>
        <w:tab/>
        <w:t>1998-1999</w:t>
      </w:r>
      <w:r w:rsidRPr="00A065C3">
        <w:rPr>
          <w:rFonts w:ascii="Times New Roman" w:hAnsi="Times New Roman" w:cs="Times New Roman"/>
        </w:rPr>
        <w:tab/>
        <w:t>Web Developer/Supervisor, Grant from Center for Global Change, Indiana Univ</w:t>
      </w:r>
      <w:r w:rsidR="00A065C3" w:rsidRPr="00A065C3">
        <w:rPr>
          <w:rFonts w:ascii="Times New Roman" w:hAnsi="Times New Roman" w:cs="Times New Roman"/>
        </w:rPr>
        <w:t>.</w:t>
      </w:r>
    </w:p>
    <w:p w14:paraId="2FBC19A1" w14:textId="77777777" w:rsidR="001C2D5B" w:rsidRPr="00A065C3" w:rsidRDefault="001C2D5B" w:rsidP="008A1705">
      <w:pPr>
        <w:pStyle w:val="BodyTextIndent"/>
        <w:jc w:val="left"/>
        <w:rPr>
          <w:rFonts w:ascii="Times New Roman" w:hAnsi="Times New Roman"/>
          <w:i/>
          <w:szCs w:val="22"/>
        </w:rPr>
      </w:pPr>
      <w:r w:rsidRPr="00A065C3">
        <w:rPr>
          <w:rFonts w:ascii="Times New Roman" w:hAnsi="Times New Roman"/>
          <w:b/>
          <w:i/>
          <w:szCs w:val="22"/>
        </w:rPr>
        <w:t xml:space="preserve">The </w:t>
      </w:r>
      <w:proofErr w:type="spellStart"/>
      <w:r w:rsidRPr="00A065C3">
        <w:rPr>
          <w:rFonts w:ascii="Times New Roman" w:hAnsi="Times New Roman"/>
          <w:b/>
          <w:i/>
          <w:szCs w:val="22"/>
        </w:rPr>
        <w:t>Caseweb</w:t>
      </w:r>
      <w:proofErr w:type="spellEnd"/>
      <w:r w:rsidRPr="00A065C3">
        <w:rPr>
          <w:rFonts w:ascii="Times New Roman" w:hAnsi="Times New Roman"/>
          <w:b/>
          <w:i/>
          <w:szCs w:val="22"/>
        </w:rPr>
        <w:t>:</w:t>
      </w:r>
      <w:r w:rsidRPr="00A065C3">
        <w:rPr>
          <w:rFonts w:ascii="Times New Roman" w:hAnsi="Times New Roman"/>
          <w:i/>
          <w:szCs w:val="22"/>
        </w:rPr>
        <w:t xml:space="preserve"> http: //www.indiana/edu/~caseweb (set of cases for educ psychology)</w:t>
      </w:r>
    </w:p>
    <w:sectPr w:rsidR="001C2D5B" w:rsidRPr="00A065C3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5787" w14:textId="77777777" w:rsidR="00000000" w:rsidRDefault="00000000">
    <w:pPr>
      <w:spacing w:line="240" w:lineRule="exact"/>
    </w:pPr>
  </w:p>
  <w:p w14:paraId="6A6DA2B1" w14:textId="77777777" w:rsidR="00000000" w:rsidRPr="006A4FB6" w:rsidRDefault="00000000">
    <w:pPr>
      <w:framePr w:w="10225" w:wrap="notBeside" w:vAnchor="text" w:hAnchor="text" w:x="1" w:y="1"/>
      <w:jc w:val="center"/>
      <w:rPr>
        <w:b/>
      </w:rPr>
    </w:pPr>
    <w:r w:rsidRPr="006A4FB6">
      <w:rPr>
        <w:b/>
      </w:rPr>
      <w:t xml:space="preserve">Vita: Curtis J. Bonk, Page </w:t>
    </w:r>
    <w:r w:rsidRPr="006A4FB6">
      <w:rPr>
        <w:b/>
      </w:rPr>
      <w:fldChar w:fldCharType="begin"/>
    </w:r>
    <w:r w:rsidRPr="006A4FB6">
      <w:rPr>
        <w:b/>
      </w:rPr>
      <w:instrText xml:space="preserve">PAGE </w:instrText>
    </w:r>
    <w:r w:rsidRPr="006A4FB6">
      <w:rPr>
        <w:b/>
      </w:rPr>
      <w:fldChar w:fldCharType="separate"/>
    </w:r>
    <w:r>
      <w:rPr>
        <w:b/>
        <w:noProof/>
      </w:rPr>
      <w:t>1</w:t>
    </w:r>
    <w:r w:rsidRPr="006A4FB6">
      <w:rPr>
        <w:b/>
      </w:rPr>
      <w:fldChar w:fldCharType="end"/>
    </w:r>
    <w:r w:rsidRPr="006A4FB6">
      <w:rPr>
        <w:b/>
      </w:rPr>
      <w:t xml:space="preserve"> of </w:t>
    </w:r>
    <w:r w:rsidRPr="006A4FB6">
      <w:rPr>
        <w:rStyle w:val="PageNumber"/>
        <w:b/>
      </w:rPr>
      <w:fldChar w:fldCharType="begin"/>
    </w:r>
    <w:r w:rsidRPr="006A4FB6">
      <w:rPr>
        <w:rStyle w:val="PageNumber"/>
        <w:b/>
      </w:rPr>
      <w:instrText xml:space="preserve"> NUMPAGES </w:instrText>
    </w:r>
    <w:r w:rsidRPr="006A4FB6">
      <w:rPr>
        <w:rStyle w:val="PageNumber"/>
        <w:b/>
      </w:rPr>
      <w:fldChar w:fldCharType="separate"/>
    </w:r>
    <w:r>
      <w:rPr>
        <w:rStyle w:val="PageNumber"/>
        <w:b/>
        <w:noProof/>
      </w:rPr>
      <w:t>197</w:t>
    </w:r>
    <w:r w:rsidRPr="006A4FB6">
      <w:rPr>
        <w:rStyle w:val="PageNumber"/>
        <w:b/>
      </w:rPr>
      <w:fldChar w:fldCharType="end"/>
    </w:r>
  </w:p>
  <w:p w14:paraId="0B07598A" w14:textId="77777777" w:rsidR="00000000" w:rsidRDefault="00000000">
    <w:pPr>
      <w:ind w:left="432" w:right="432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E34"/>
    <w:multiLevelType w:val="singleLevel"/>
    <w:tmpl w:val="2CBA6A70"/>
    <w:lvl w:ilvl="0">
      <w:start w:val="10"/>
      <w:numFmt w:val="decimal"/>
      <w:lvlText w:val="%1."/>
      <w:lvlJc w:val="left"/>
      <w:pPr>
        <w:tabs>
          <w:tab w:val="num" w:pos="286"/>
        </w:tabs>
        <w:ind w:left="286" w:hanging="420"/>
      </w:pPr>
      <w:rPr>
        <w:rFonts w:hint="default"/>
      </w:rPr>
    </w:lvl>
  </w:abstractNum>
  <w:abstractNum w:abstractNumId="1" w15:restartNumberingAfterBreak="0">
    <w:nsid w:val="1AEA3DA8"/>
    <w:multiLevelType w:val="hybridMultilevel"/>
    <w:tmpl w:val="47ECAFCC"/>
    <w:lvl w:ilvl="0" w:tplc="A1282236">
      <w:start w:val="1"/>
      <w:numFmt w:val="decimal"/>
      <w:lvlText w:val="%1."/>
      <w:lvlJc w:val="left"/>
      <w:pPr>
        <w:tabs>
          <w:tab w:val="num" w:pos="226"/>
        </w:tabs>
        <w:ind w:left="226" w:hanging="360"/>
      </w:pPr>
      <w:rPr>
        <w:rFonts w:hint="default"/>
      </w:rPr>
    </w:lvl>
    <w:lvl w:ilvl="1" w:tplc="1FE27670">
      <w:start w:val="1"/>
      <w:numFmt w:val="decimal"/>
      <w:lvlText w:val="%2.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2" w:tplc="2F16AD20">
      <w:start w:val="2003"/>
      <w:numFmt w:val="decimal"/>
      <w:lvlText w:val="%3"/>
      <w:lvlJc w:val="left"/>
      <w:pPr>
        <w:tabs>
          <w:tab w:val="num" w:pos="2596"/>
        </w:tabs>
        <w:ind w:left="2596" w:hanging="1110"/>
      </w:pPr>
      <w:rPr>
        <w:rFonts w:hint="default"/>
      </w:rPr>
    </w:lvl>
    <w:lvl w:ilvl="3" w:tplc="777AFC5A">
      <w:start w:val="20"/>
      <w:numFmt w:val="upperLetter"/>
      <w:lvlText w:val="%4."/>
      <w:lvlJc w:val="left"/>
      <w:pPr>
        <w:tabs>
          <w:tab w:val="num" w:pos="2386"/>
        </w:tabs>
        <w:ind w:left="2386" w:hanging="360"/>
      </w:pPr>
      <w:rPr>
        <w:rFonts w:hint="default"/>
      </w:rPr>
    </w:lvl>
    <w:lvl w:ilvl="4" w:tplc="CB2E24F6">
      <w:start w:val="1"/>
      <w:numFmt w:val="decimal"/>
      <w:lvlText w:val="%5."/>
      <w:lvlJc w:val="left"/>
      <w:pPr>
        <w:ind w:left="310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6"/>
        </w:tabs>
        <w:ind w:left="4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6"/>
        </w:tabs>
        <w:ind w:left="5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6"/>
        </w:tabs>
        <w:ind w:left="5986" w:hanging="180"/>
      </w:pPr>
    </w:lvl>
  </w:abstractNum>
  <w:abstractNum w:abstractNumId="2" w15:restartNumberingAfterBreak="0">
    <w:nsid w:val="46282D1B"/>
    <w:multiLevelType w:val="hybridMultilevel"/>
    <w:tmpl w:val="2BA0F444"/>
    <w:lvl w:ilvl="0" w:tplc="9F727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B1110"/>
    <w:multiLevelType w:val="hybridMultilevel"/>
    <w:tmpl w:val="7B7A71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E35D3"/>
    <w:multiLevelType w:val="multilevel"/>
    <w:tmpl w:val="227E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D2875"/>
    <w:multiLevelType w:val="hybridMultilevel"/>
    <w:tmpl w:val="6FDE1122"/>
    <w:lvl w:ilvl="0" w:tplc="54C2FEB0">
      <w:start w:val="198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4479F"/>
    <w:multiLevelType w:val="hybridMultilevel"/>
    <w:tmpl w:val="A618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D7B98"/>
    <w:multiLevelType w:val="hybridMultilevel"/>
    <w:tmpl w:val="7BE69454"/>
    <w:lvl w:ilvl="0" w:tplc="CF242F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2FBF"/>
    <w:multiLevelType w:val="multilevel"/>
    <w:tmpl w:val="C5D03346"/>
    <w:lvl w:ilvl="0">
      <w:start w:val="199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398"/>
        </w:tabs>
        <w:ind w:left="1398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6"/>
        </w:tabs>
        <w:ind w:left="1686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74"/>
        </w:tabs>
        <w:ind w:left="1974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62"/>
        </w:tabs>
        <w:ind w:left="2262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9" w15:restartNumberingAfterBreak="0">
    <w:nsid w:val="72A74FD3"/>
    <w:multiLevelType w:val="hybridMultilevel"/>
    <w:tmpl w:val="25AECF1C"/>
    <w:lvl w:ilvl="0" w:tplc="2C9476F6">
      <w:start w:val="198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E65D5D"/>
    <w:multiLevelType w:val="hybridMultilevel"/>
    <w:tmpl w:val="066E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E3E0B"/>
    <w:multiLevelType w:val="hybridMultilevel"/>
    <w:tmpl w:val="066EE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39488">
    <w:abstractNumId w:val="10"/>
  </w:num>
  <w:num w:numId="2" w16cid:durableId="433212146">
    <w:abstractNumId w:val="2"/>
  </w:num>
  <w:num w:numId="3" w16cid:durableId="189075060">
    <w:abstractNumId w:val="4"/>
  </w:num>
  <w:num w:numId="4" w16cid:durableId="1039745756">
    <w:abstractNumId w:val="7"/>
  </w:num>
  <w:num w:numId="5" w16cid:durableId="1710912895">
    <w:abstractNumId w:val="11"/>
  </w:num>
  <w:num w:numId="6" w16cid:durableId="1212569487">
    <w:abstractNumId w:val="3"/>
  </w:num>
  <w:num w:numId="7" w16cid:durableId="1859196219">
    <w:abstractNumId w:val="5"/>
  </w:num>
  <w:num w:numId="8" w16cid:durableId="1962228553">
    <w:abstractNumId w:val="9"/>
  </w:num>
  <w:num w:numId="9" w16cid:durableId="1787121725">
    <w:abstractNumId w:val="1"/>
  </w:num>
  <w:num w:numId="10" w16cid:durableId="1306427225">
    <w:abstractNumId w:val="8"/>
  </w:num>
  <w:num w:numId="11" w16cid:durableId="163669523">
    <w:abstractNumId w:val="0"/>
  </w:num>
  <w:num w:numId="12" w16cid:durableId="7105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5D"/>
    <w:rsid w:val="00025CBB"/>
    <w:rsid w:val="00056942"/>
    <w:rsid w:val="00075E9B"/>
    <w:rsid w:val="000765F7"/>
    <w:rsid w:val="00085A02"/>
    <w:rsid w:val="000C53CD"/>
    <w:rsid w:val="000D61A3"/>
    <w:rsid w:val="000E3ED7"/>
    <w:rsid w:val="0010463C"/>
    <w:rsid w:val="00112267"/>
    <w:rsid w:val="0012451C"/>
    <w:rsid w:val="00133B47"/>
    <w:rsid w:val="00174C59"/>
    <w:rsid w:val="001A19FE"/>
    <w:rsid w:val="001B21FA"/>
    <w:rsid w:val="001C1ACA"/>
    <w:rsid w:val="001C2D5B"/>
    <w:rsid w:val="001E3669"/>
    <w:rsid w:val="001E6915"/>
    <w:rsid w:val="00232F5D"/>
    <w:rsid w:val="00255FB8"/>
    <w:rsid w:val="002849D0"/>
    <w:rsid w:val="002912E9"/>
    <w:rsid w:val="002977A4"/>
    <w:rsid w:val="002A1164"/>
    <w:rsid w:val="002A518E"/>
    <w:rsid w:val="002F2434"/>
    <w:rsid w:val="003213D6"/>
    <w:rsid w:val="0036442D"/>
    <w:rsid w:val="00387524"/>
    <w:rsid w:val="003B4334"/>
    <w:rsid w:val="003F7814"/>
    <w:rsid w:val="004702FC"/>
    <w:rsid w:val="004876E1"/>
    <w:rsid w:val="004E2AD1"/>
    <w:rsid w:val="005152A2"/>
    <w:rsid w:val="005235E7"/>
    <w:rsid w:val="00536396"/>
    <w:rsid w:val="00561105"/>
    <w:rsid w:val="00565858"/>
    <w:rsid w:val="00567CCF"/>
    <w:rsid w:val="00597A6C"/>
    <w:rsid w:val="005A2A25"/>
    <w:rsid w:val="005E3DCA"/>
    <w:rsid w:val="005F2D76"/>
    <w:rsid w:val="006114CC"/>
    <w:rsid w:val="0062045F"/>
    <w:rsid w:val="00630480"/>
    <w:rsid w:val="00634D8C"/>
    <w:rsid w:val="006604B7"/>
    <w:rsid w:val="00662A7E"/>
    <w:rsid w:val="00683051"/>
    <w:rsid w:val="006A6DA2"/>
    <w:rsid w:val="006B1712"/>
    <w:rsid w:val="006E0B98"/>
    <w:rsid w:val="006E0EE6"/>
    <w:rsid w:val="007225EA"/>
    <w:rsid w:val="00777CA7"/>
    <w:rsid w:val="007C5293"/>
    <w:rsid w:val="00845C19"/>
    <w:rsid w:val="00853158"/>
    <w:rsid w:val="00856A36"/>
    <w:rsid w:val="00856E6B"/>
    <w:rsid w:val="00865F1D"/>
    <w:rsid w:val="00880987"/>
    <w:rsid w:val="008A1705"/>
    <w:rsid w:val="008D178D"/>
    <w:rsid w:val="00912B4F"/>
    <w:rsid w:val="009141CB"/>
    <w:rsid w:val="00937976"/>
    <w:rsid w:val="00960AC6"/>
    <w:rsid w:val="00981C1E"/>
    <w:rsid w:val="00995C44"/>
    <w:rsid w:val="009A01C7"/>
    <w:rsid w:val="009A07F9"/>
    <w:rsid w:val="009B4F66"/>
    <w:rsid w:val="009D58C4"/>
    <w:rsid w:val="009D78CE"/>
    <w:rsid w:val="009F2D42"/>
    <w:rsid w:val="00A065C3"/>
    <w:rsid w:val="00A751B9"/>
    <w:rsid w:val="00A9741B"/>
    <w:rsid w:val="00AA1686"/>
    <w:rsid w:val="00AB2E61"/>
    <w:rsid w:val="00AB75D3"/>
    <w:rsid w:val="00AD0962"/>
    <w:rsid w:val="00AE0A01"/>
    <w:rsid w:val="00AE522D"/>
    <w:rsid w:val="00B02E31"/>
    <w:rsid w:val="00B20692"/>
    <w:rsid w:val="00B314DD"/>
    <w:rsid w:val="00BB1308"/>
    <w:rsid w:val="00BB6425"/>
    <w:rsid w:val="00BC7D73"/>
    <w:rsid w:val="00C01728"/>
    <w:rsid w:val="00C1077A"/>
    <w:rsid w:val="00C1128B"/>
    <w:rsid w:val="00C12CBC"/>
    <w:rsid w:val="00C50C42"/>
    <w:rsid w:val="00C653FD"/>
    <w:rsid w:val="00CA4795"/>
    <w:rsid w:val="00CB03AD"/>
    <w:rsid w:val="00CB6FBF"/>
    <w:rsid w:val="00CD3188"/>
    <w:rsid w:val="00CD61F3"/>
    <w:rsid w:val="00D0671C"/>
    <w:rsid w:val="00D153BD"/>
    <w:rsid w:val="00D5625D"/>
    <w:rsid w:val="00D56285"/>
    <w:rsid w:val="00DA11C1"/>
    <w:rsid w:val="00DC4642"/>
    <w:rsid w:val="00E21AEE"/>
    <w:rsid w:val="00E2283F"/>
    <w:rsid w:val="00E27C76"/>
    <w:rsid w:val="00E60E1B"/>
    <w:rsid w:val="00EB48B4"/>
    <w:rsid w:val="00F1640E"/>
    <w:rsid w:val="00F31CF8"/>
    <w:rsid w:val="00F46FAD"/>
    <w:rsid w:val="00F70DE9"/>
    <w:rsid w:val="00F951DA"/>
    <w:rsid w:val="00F967EA"/>
    <w:rsid w:val="00FB5EE8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FE84F34"/>
  <w15:chartTrackingRefBased/>
  <w15:docId w15:val="{BFDBD516-DEEF-47D1-B3B1-FCDD27E6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F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F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F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F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F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F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F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F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F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F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F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F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F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F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F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F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F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F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2F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F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2F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2F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2F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2F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2F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F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F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2F5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A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CB03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A0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1C7"/>
    <w:rPr>
      <w:color w:val="96607D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6B1712"/>
    <w:pPr>
      <w:widowControl w:val="0"/>
      <w:tabs>
        <w:tab w:val="left" w:pos="-1008"/>
        <w:tab w:val="left" w:pos="-288"/>
        <w:tab w:val="left" w:pos="0"/>
        <w:tab w:val="left" w:pos="288"/>
        <w:tab w:val="left" w:pos="720"/>
        <w:tab w:val="left" w:pos="1396"/>
        <w:tab w:val="left" w:pos="2304"/>
        <w:tab w:val="left" w:pos="2880"/>
        <w:tab w:val="left" w:pos="6048"/>
        <w:tab w:val="left" w:pos="6912"/>
        <w:tab w:val="left" w:pos="7632"/>
        <w:tab w:val="left" w:pos="8352"/>
        <w:tab w:val="left" w:pos="9072"/>
        <w:tab w:val="left" w:pos="9792"/>
      </w:tabs>
      <w:spacing w:after="0" w:line="240" w:lineRule="auto"/>
      <w:ind w:left="2160"/>
      <w:jc w:val="both"/>
    </w:pPr>
    <w:rPr>
      <w:rFonts w:ascii="Arial" w:eastAsia="Times New Roman" w:hAnsi="Arial" w:cs="Times New Roman"/>
      <w:snapToGrid w:val="0"/>
      <w:kern w:val="0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6B1712"/>
    <w:rPr>
      <w:rFonts w:ascii="Arial" w:eastAsia="Times New Roman" w:hAnsi="Arial" w:cs="Times New Roman"/>
      <w:snapToGrid w:val="0"/>
      <w:kern w:val="0"/>
      <w:szCs w:val="20"/>
      <w14:ligatures w14:val="none"/>
    </w:rPr>
  </w:style>
  <w:style w:type="character" w:styleId="PageNumber">
    <w:name w:val="page number"/>
    <w:basedOn w:val="DefaultParagraphFont"/>
    <w:rsid w:val="001C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Bonk, Curtis Jay</dc:creator>
  <cp:keywords/>
  <dc:description/>
  <cp:lastModifiedBy>Bonk, Curtis Jay</cp:lastModifiedBy>
  <cp:revision>2</cp:revision>
  <cp:lastPrinted>2024-05-01T06:01:00Z</cp:lastPrinted>
  <dcterms:created xsi:type="dcterms:W3CDTF">2024-05-03T06:15:00Z</dcterms:created>
  <dcterms:modified xsi:type="dcterms:W3CDTF">2024-05-03T06:15:00Z</dcterms:modified>
</cp:coreProperties>
</file>